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634FA" w14:textId="77777777" w:rsidR="0005427F" w:rsidRDefault="002C47C3" w:rsidP="00500901">
      <w:pPr>
        <w:rPr>
          <w:rFonts w:ascii="Arial Narrow" w:hAnsi="Arial Narrow"/>
          <w:b/>
          <w:bCs/>
          <w:sz w:val="20"/>
          <w:szCs w:val="20"/>
        </w:rPr>
      </w:pPr>
      <w:r w:rsidRPr="002C47C3">
        <w:rPr>
          <w:rFonts w:ascii="Arial Narrow" w:hAnsi="Arial Narrow"/>
          <w:b/>
          <w:bCs/>
          <w:sz w:val="20"/>
          <w:szCs w:val="20"/>
        </w:rPr>
        <w:t>Pitshanger Community Association</w:t>
      </w:r>
      <w:r>
        <w:rPr>
          <w:rFonts w:ascii="Arial Narrow" w:hAnsi="Arial Narrow"/>
          <w:b/>
          <w:bCs/>
          <w:sz w:val="20"/>
          <w:szCs w:val="20"/>
        </w:rPr>
        <w:t xml:space="preserve"> </w:t>
      </w:r>
    </w:p>
    <w:p w14:paraId="1F638C0E" w14:textId="586B1DCE" w:rsidR="00500901" w:rsidRPr="00435814" w:rsidRDefault="00500901" w:rsidP="00500901">
      <w:pPr>
        <w:rPr>
          <w:rFonts w:ascii="Arial Narrow" w:hAnsi="Arial Narrow"/>
          <w:b/>
          <w:bCs/>
          <w:sz w:val="24"/>
          <w:szCs w:val="24"/>
        </w:rPr>
      </w:pPr>
      <w:r w:rsidRPr="00435814">
        <w:rPr>
          <w:rFonts w:ascii="Arial Narrow" w:hAnsi="Arial Narrow"/>
          <w:b/>
          <w:bCs/>
          <w:sz w:val="24"/>
          <w:szCs w:val="24"/>
        </w:rPr>
        <w:t xml:space="preserve">Guidance on </w:t>
      </w:r>
      <w:r w:rsidR="0005427F" w:rsidRPr="00435814">
        <w:rPr>
          <w:rFonts w:ascii="Arial Narrow" w:hAnsi="Arial Narrow"/>
          <w:b/>
          <w:bCs/>
          <w:sz w:val="24"/>
          <w:szCs w:val="24"/>
        </w:rPr>
        <w:t>commenting on the Kenmure Mansions planning application</w:t>
      </w:r>
    </w:p>
    <w:p w14:paraId="4900CAE1" w14:textId="5A5E8343" w:rsidR="00500901" w:rsidRPr="002C47C3" w:rsidRDefault="00A745D5" w:rsidP="00500901">
      <w:pPr>
        <w:rPr>
          <w:rFonts w:ascii="Arial Narrow" w:hAnsi="Arial Narrow"/>
          <w:b/>
          <w:bCs/>
          <w:sz w:val="20"/>
          <w:szCs w:val="20"/>
        </w:rPr>
      </w:pPr>
      <w:r>
        <w:rPr>
          <w:rFonts w:ascii="Arial Narrow" w:hAnsi="Arial Narrow"/>
          <w:b/>
          <w:bCs/>
          <w:sz w:val="20"/>
          <w:szCs w:val="20"/>
        </w:rPr>
        <w:t>Submitting comments o</w:t>
      </w:r>
      <w:r w:rsidR="00261DB6" w:rsidRPr="002C47C3">
        <w:rPr>
          <w:rFonts w:ascii="Arial Narrow" w:hAnsi="Arial Narrow"/>
          <w:b/>
          <w:bCs/>
          <w:sz w:val="20"/>
          <w:szCs w:val="20"/>
        </w:rPr>
        <w:t xml:space="preserve">n-Line </w:t>
      </w:r>
    </w:p>
    <w:p w14:paraId="34E12B49" w14:textId="5B915341" w:rsidR="004211D3" w:rsidRDefault="004576D3" w:rsidP="00F16E4E">
      <w:pPr>
        <w:pStyle w:val="ListParagraph"/>
        <w:numPr>
          <w:ilvl w:val="0"/>
          <w:numId w:val="4"/>
        </w:numPr>
        <w:tabs>
          <w:tab w:val="left" w:pos="426"/>
        </w:tabs>
        <w:spacing w:after="0"/>
        <w:ind w:left="0" w:firstLine="0"/>
        <w:rPr>
          <w:rFonts w:ascii="Arial Narrow" w:hAnsi="Arial Narrow"/>
          <w:sz w:val="20"/>
          <w:szCs w:val="20"/>
        </w:rPr>
      </w:pPr>
      <w:r w:rsidRPr="004211D3">
        <w:rPr>
          <w:rFonts w:ascii="Arial Narrow" w:hAnsi="Arial Narrow"/>
          <w:sz w:val="20"/>
          <w:szCs w:val="20"/>
        </w:rPr>
        <w:t xml:space="preserve">Go to </w:t>
      </w:r>
      <w:hyperlink r:id="rId6" w:history="1">
        <w:r w:rsidR="00976FE2" w:rsidRPr="004211D3">
          <w:rPr>
            <w:rStyle w:val="Hyperlink"/>
            <w:rFonts w:ascii="Arial Narrow" w:hAnsi="Arial Narrow"/>
            <w:sz w:val="20"/>
            <w:szCs w:val="20"/>
          </w:rPr>
          <w:t>https://pam.ealing.gov.uk/online-applications/applicationDetails.do?activeTab=makeComment&amp;keyVal=PV1FUOJMMH700</w:t>
        </w:r>
      </w:hyperlink>
      <w:r w:rsidR="004211D3" w:rsidRPr="004211D3">
        <w:rPr>
          <w:rFonts w:ascii="Arial Narrow" w:hAnsi="Arial Narrow"/>
          <w:sz w:val="20"/>
          <w:szCs w:val="20"/>
        </w:rPr>
        <w:t xml:space="preserve">.  Or google </w:t>
      </w:r>
      <w:r w:rsidR="0013052F">
        <w:rPr>
          <w:rFonts w:ascii="Arial Narrow" w:hAnsi="Arial Narrow"/>
          <w:sz w:val="20"/>
          <w:szCs w:val="20"/>
        </w:rPr>
        <w:t>“</w:t>
      </w:r>
      <w:r w:rsidR="004211D3" w:rsidRPr="004211D3">
        <w:rPr>
          <w:rFonts w:ascii="Arial Narrow" w:hAnsi="Arial Narrow"/>
          <w:sz w:val="20"/>
          <w:szCs w:val="20"/>
        </w:rPr>
        <w:t>Kenmure Mansions Ealing Planning search</w:t>
      </w:r>
      <w:r w:rsidR="0013052F">
        <w:rPr>
          <w:rFonts w:ascii="Arial Narrow" w:hAnsi="Arial Narrow"/>
          <w:sz w:val="20"/>
          <w:szCs w:val="20"/>
        </w:rPr>
        <w:t>”</w:t>
      </w:r>
      <w:r w:rsidR="004211D3" w:rsidRPr="004211D3">
        <w:rPr>
          <w:rFonts w:ascii="Arial Narrow" w:hAnsi="Arial Narrow"/>
          <w:sz w:val="20"/>
          <w:szCs w:val="20"/>
        </w:rPr>
        <w:t xml:space="preserve">. </w:t>
      </w:r>
    </w:p>
    <w:p w14:paraId="350E7A89" w14:textId="77777777" w:rsidR="004211D3" w:rsidRPr="004211D3" w:rsidRDefault="004211D3" w:rsidP="004211D3">
      <w:pPr>
        <w:pStyle w:val="ListParagraph"/>
        <w:tabs>
          <w:tab w:val="left" w:pos="426"/>
        </w:tabs>
        <w:spacing w:after="0"/>
        <w:ind w:left="0"/>
        <w:rPr>
          <w:rFonts w:ascii="Arial Narrow" w:hAnsi="Arial Narrow"/>
          <w:sz w:val="20"/>
          <w:szCs w:val="20"/>
        </w:rPr>
      </w:pPr>
    </w:p>
    <w:p w14:paraId="4C6689D4" w14:textId="5A11BCDD" w:rsidR="00261DB6" w:rsidRDefault="00261DB6" w:rsidP="002C47C3">
      <w:pPr>
        <w:pStyle w:val="ListParagraph"/>
        <w:numPr>
          <w:ilvl w:val="0"/>
          <w:numId w:val="4"/>
        </w:numPr>
        <w:tabs>
          <w:tab w:val="left" w:pos="426"/>
        </w:tabs>
        <w:spacing w:after="0"/>
        <w:ind w:left="0" w:firstLine="0"/>
        <w:rPr>
          <w:rFonts w:ascii="Arial Narrow" w:hAnsi="Arial Narrow"/>
          <w:sz w:val="20"/>
          <w:szCs w:val="20"/>
        </w:rPr>
      </w:pPr>
      <w:r w:rsidRPr="002C47C3">
        <w:rPr>
          <w:rFonts w:ascii="Arial Narrow" w:hAnsi="Arial Narrow"/>
          <w:sz w:val="20"/>
          <w:szCs w:val="20"/>
        </w:rPr>
        <w:t>Make sure you tick the object box if you object</w:t>
      </w:r>
      <w:r w:rsidR="004576D3">
        <w:rPr>
          <w:rFonts w:ascii="Arial Narrow" w:hAnsi="Arial Narrow"/>
          <w:sz w:val="20"/>
          <w:szCs w:val="20"/>
        </w:rPr>
        <w:t xml:space="preserve">, </w:t>
      </w:r>
      <w:r w:rsidRPr="002C47C3">
        <w:rPr>
          <w:rFonts w:ascii="Arial Narrow" w:hAnsi="Arial Narrow"/>
          <w:sz w:val="20"/>
          <w:szCs w:val="20"/>
        </w:rPr>
        <w:t>the support box if you support</w:t>
      </w:r>
      <w:r w:rsidR="004576D3">
        <w:rPr>
          <w:rFonts w:ascii="Arial Narrow" w:hAnsi="Arial Narrow"/>
          <w:sz w:val="20"/>
          <w:szCs w:val="20"/>
        </w:rPr>
        <w:t xml:space="preserve">, or the neutral box if you are neutral. </w:t>
      </w:r>
      <w:r w:rsidRPr="002C47C3">
        <w:rPr>
          <w:rFonts w:ascii="Arial Narrow" w:hAnsi="Arial Narrow"/>
          <w:sz w:val="20"/>
          <w:szCs w:val="20"/>
        </w:rPr>
        <w:t xml:space="preserve"> </w:t>
      </w:r>
      <w:r w:rsidR="00435814">
        <w:rPr>
          <w:rFonts w:ascii="Arial Narrow" w:hAnsi="Arial Narrow"/>
          <w:sz w:val="20"/>
          <w:szCs w:val="20"/>
        </w:rPr>
        <w:t xml:space="preserve">This is a statement of the obvious but worth saying.  </w:t>
      </w:r>
    </w:p>
    <w:p w14:paraId="0961D4D0" w14:textId="77777777" w:rsidR="002C47C3" w:rsidRPr="002C47C3" w:rsidRDefault="002C47C3" w:rsidP="002C47C3">
      <w:pPr>
        <w:pStyle w:val="ListParagraph"/>
        <w:tabs>
          <w:tab w:val="left" w:pos="426"/>
        </w:tabs>
        <w:spacing w:after="0"/>
        <w:ind w:left="0"/>
        <w:rPr>
          <w:rFonts w:ascii="Arial Narrow" w:hAnsi="Arial Narrow"/>
          <w:sz w:val="20"/>
          <w:szCs w:val="20"/>
        </w:rPr>
      </w:pPr>
    </w:p>
    <w:p w14:paraId="57851239" w14:textId="1EF06C1C" w:rsidR="00D21829" w:rsidRPr="002C47C3" w:rsidRDefault="00261DB6" w:rsidP="00CB6087">
      <w:pPr>
        <w:pStyle w:val="ListParagraph"/>
        <w:numPr>
          <w:ilvl w:val="0"/>
          <w:numId w:val="4"/>
        </w:numPr>
        <w:tabs>
          <w:tab w:val="left" w:pos="426"/>
        </w:tabs>
        <w:ind w:left="0" w:firstLine="0"/>
        <w:rPr>
          <w:rFonts w:ascii="Arial Narrow" w:hAnsi="Arial Narrow"/>
          <w:sz w:val="20"/>
          <w:szCs w:val="20"/>
        </w:rPr>
      </w:pPr>
      <w:r w:rsidRPr="002C47C3">
        <w:rPr>
          <w:rFonts w:ascii="Arial Narrow" w:hAnsi="Arial Narrow"/>
          <w:sz w:val="20"/>
          <w:szCs w:val="20"/>
        </w:rPr>
        <w:t xml:space="preserve">Tick </w:t>
      </w:r>
      <w:r w:rsidR="00500901" w:rsidRPr="002C47C3">
        <w:rPr>
          <w:rFonts w:ascii="Arial Narrow" w:hAnsi="Arial Narrow"/>
          <w:sz w:val="20"/>
          <w:szCs w:val="20"/>
        </w:rPr>
        <w:t>the individual areas you are concerned about</w:t>
      </w:r>
      <w:r w:rsidR="00D21829" w:rsidRPr="002C47C3">
        <w:rPr>
          <w:rFonts w:ascii="Arial Narrow" w:hAnsi="Arial Narrow"/>
          <w:sz w:val="20"/>
          <w:szCs w:val="20"/>
        </w:rPr>
        <w:t xml:space="preserve">. The PCA thinks </w:t>
      </w:r>
      <w:r w:rsidR="001600F7" w:rsidRPr="002C47C3">
        <w:rPr>
          <w:rFonts w:ascii="Arial Narrow" w:hAnsi="Arial Narrow"/>
          <w:sz w:val="20"/>
          <w:szCs w:val="20"/>
        </w:rPr>
        <w:t xml:space="preserve">those highlighted in bold apply in this case:   </w:t>
      </w:r>
    </w:p>
    <w:p w14:paraId="2718EF86" w14:textId="77777777" w:rsidR="00D21829" w:rsidRPr="002C47C3" w:rsidRDefault="00D21829" w:rsidP="00D21829">
      <w:pPr>
        <w:pStyle w:val="ListParagraph"/>
        <w:numPr>
          <w:ilvl w:val="0"/>
          <w:numId w:val="2"/>
        </w:numPr>
        <w:spacing w:after="0"/>
        <w:rPr>
          <w:rFonts w:ascii="Arial Narrow" w:hAnsi="Arial Narrow"/>
          <w:sz w:val="20"/>
          <w:szCs w:val="20"/>
        </w:rPr>
      </w:pPr>
      <w:r w:rsidRPr="002C47C3">
        <w:rPr>
          <w:rFonts w:ascii="Arial Narrow" w:hAnsi="Arial Narrow"/>
          <w:sz w:val="20"/>
          <w:szCs w:val="20"/>
        </w:rPr>
        <w:t>Affect local ecology</w:t>
      </w:r>
    </w:p>
    <w:p w14:paraId="02A9A0DB" w14:textId="77777777" w:rsidR="00D21829" w:rsidRPr="002C47C3" w:rsidRDefault="00D21829" w:rsidP="00D21829">
      <w:pPr>
        <w:pStyle w:val="ListParagraph"/>
        <w:numPr>
          <w:ilvl w:val="0"/>
          <w:numId w:val="2"/>
        </w:numPr>
        <w:spacing w:after="0"/>
        <w:rPr>
          <w:rFonts w:ascii="Arial Narrow" w:hAnsi="Arial Narrow"/>
          <w:sz w:val="20"/>
          <w:szCs w:val="20"/>
        </w:rPr>
      </w:pPr>
      <w:r w:rsidRPr="002C47C3">
        <w:rPr>
          <w:rFonts w:ascii="Arial Narrow" w:hAnsi="Arial Narrow"/>
          <w:sz w:val="20"/>
          <w:szCs w:val="20"/>
        </w:rPr>
        <w:t>Close to adjoining properties</w:t>
      </w:r>
    </w:p>
    <w:p w14:paraId="408C9560"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Conflict with local plan</w:t>
      </w:r>
    </w:p>
    <w:p w14:paraId="6C4B56F8"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Development too high</w:t>
      </w:r>
    </w:p>
    <w:p w14:paraId="215469CC"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General dislike of proposal</w:t>
      </w:r>
    </w:p>
    <w:p w14:paraId="3E6B7AC5"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Inadequate access</w:t>
      </w:r>
    </w:p>
    <w:p w14:paraId="3C51B23B"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Inadequate parking provision</w:t>
      </w:r>
    </w:p>
    <w:p w14:paraId="252F5308"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Inadequate public transport provisions</w:t>
      </w:r>
    </w:p>
    <w:p w14:paraId="23912C54" w14:textId="77777777" w:rsidR="00D21829" w:rsidRPr="002C47C3" w:rsidRDefault="00D21829" w:rsidP="00D21829">
      <w:pPr>
        <w:pStyle w:val="ListParagraph"/>
        <w:numPr>
          <w:ilvl w:val="0"/>
          <w:numId w:val="2"/>
        </w:numPr>
        <w:spacing w:after="0"/>
        <w:rPr>
          <w:rFonts w:ascii="Arial Narrow" w:hAnsi="Arial Narrow"/>
          <w:sz w:val="20"/>
          <w:szCs w:val="20"/>
        </w:rPr>
      </w:pPr>
      <w:r w:rsidRPr="002C47C3">
        <w:rPr>
          <w:rFonts w:ascii="Arial Narrow" w:hAnsi="Arial Narrow"/>
          <w:sz w:val="20"/>
          <w:szCs w:val="20"/>
        </w:rPr>
        <w:t>Increase danger of flooding</w:t>
      </w:r>
    </w:p>
    <w:p w14:paraId="135E64DD"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Increase in traffic</w:t>
      </w:r>
    </w:p>
    <w:p w14:paraId="27503DAA"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Increase of pollution</w:t>
      </w:r>
    </w:p>
    <w:p w14:paraId="4C5A7242"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Information missing from plans</w:t>
      </w:r>
    </w:p>
    <w:p w14:paraId="44DE1D1A"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Loss of light</w:t>
      </w:r>
    </w:p>
    <w:p w14:paraId="180F4118"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Loss of parking</w:t>
      </w:r>
    </w:p>
    <w:p w14:paraId="1C40F69C"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Loss of privacy</w:t>
      </w:r>
    </w:p>
    <w:p w14:paraId="03417DB1" w14:textId="77777777" w:rsidR="00D21829" w:rsidRPr="002C47C3" w:rsidRDefault="00D21829" w:rsidP="00D21829">
      <w:pPr>
        <w:pStyle w:val="ListParagraph"/>
        <w:numPr>
          <w:ilvl w:val="0"/>
          <w:numId w:val="2"/>
        </w:numPr>
        <w:spacing w:after="0"/>
        <w:rPr>
          <w:rFonts w:ascii="Arial Narrow" w:hAnsi="Arial Narrow"/>
          <w:sz w:val="20"/>
          <w:szCs w:val="20"/>
        </w:rPr>
      </w:pPr>
      <w:r w:rsidRPr="002C47C3">
        <w:rPr>
          <w:rFonts w:ascii="Arial Narrow" w:hAnsi="Arial Narrow"/>
          <w:sz w:val="20"/>
          <w:szCs w:val="20"/>
        </w:rPr>
        <w:t>More open space needed on development</w:t>
      </w:r>
    </w:p>
    <w:p w14:paraId="027F9990" w14:textId="77777777" w:rsidR="00D21829" w:rsidRPr="002C47C3" w:rsidRDefault="00D21829" w:rsidP="00D21829">
      <w:pPr>
        <w:pStyle w:val="ListParagraph"/>
        <w:numPr>
          <w:ilvl w:val="0"/>
          <w:numId w:val="2"/>
        </w:numPr>
        <w:spacing w:after="0"/>
        <w:rPr>
          <w:rFonts w:ascii="Arial Narrow" w:hAnsi="Arial Narrow"/>
          <w:sz w:val="20"/>
          <w:szCs w:val="20"/>
        </w:rPr>
      </w:pPr>
      <w:r w:rsidRPr="002C47C3">
        <w:rPr>
          <w:rFonts w:ascii="Arial Narrow" w:hAnsi="Arial Narrow"/>
          <w:sz w:val="20"/>
          <w:szCs w:val="20"/>
        </w:rPr>
        <w:t>No Opinion expressed on development</w:t>
      </w:r>
    </w:p>
    <w:p w14:paraId="7432EDDF"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Noise nuisance</w:t>
      </w:r>
    </w:p>
    <w:p w14:paraId="60DC7C91"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Not enough info given on application</w:t>
      </w:r>
    </w:p>
    <w:p w14:paraId="05A3A2EB" w14:textId="076DA879"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 xml:space="preserve">Other - give details </w:t>
      </w:r>
      <w:r w:rsidRPr="002C47C3">
        <w:rPr>
          <w:rFonts w:ascii="Arial Narrow" w:hAnsi="Arial Narrow"/>
          <w:sz w:val="20"/>
          <w:szCs w:val="20"/>
        </w:rPr>
        <w:t>(we think this covers the adverse effect on the Lane as a thriving business area)</w:t>
      </w:r>
      <w:r w:rsidRPr="002C47C3">
        <w:rPr>
          <w:rFonts w:ascii="Arial Narrow" w:hAnsi="Arial Narrow"/>
          <w:b/>
          <w:bCs/>
          <w:sz w:val="20"/>
          <w:szCs w:val="20"/>
        </w:rPr>
        <w:t xml:space="preserve"> </w:t>
      </w:r>
    </w:p>
    <w:p w14:paraId="71ADB57C"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Out of keeping with character of area</w:t>
      </w:r>
    </w:p>
    <w:p w14:paraId="30184504"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Over development</w:t>
      </w:r>
    </w:p>
    <w:p w14:paraId="2E1C84BE" w14:textId="77777777" w:rsidR="00D21829" w:rsidRPr="002C47C3" w:rsidRDefault="00D21829" w:rsidP="00D21829">
      <w:pPr>
        <w:pStyle w:val="ListParagraph"/>
        <w:numPr>
          <w:ilvl w:val="0"/>
          <w:numId w:val="2"/>
        </w:numPr>
        <w:spacing w:after="0"/>
        <w:rPr>
          <w:rFonts w:ascii="Arial Narrow" w:hAnsi="Arial Narrow"/>
          <w:sz w:val="20"/>
          <w:szCs w:val="20"/>
        </w:rPr>
      </w:pPr>
      <w:r w:rsidRPr="002C47C3">
        <w:rPr>
          <w:rFonts w:ascii="Arial Narrow" w:hAnsi="Arial Narrow"/>
          <w:sz w:val="20"/>
          <w:szCs w:val="20"/>
        </w:rPr>
        <w:t>Potentially contaminated land</w:t>
      </w:r>
    </w:p>
    <w:p w14:paraId="171D4225" w14:textId="77777777" w:rsidR="00D21829" w:rsidRPr="002C47C3" w:rsidRDefault="00D21829" w:rsidP="00D21829">
      <w:pPr>
        <w:pStyle w:val="ListParagraph"/>
        <w:numPr>
          <w:ilvl w:val="0"/>
          <w:numId w:val="2"/>
        </w:numPr>
        <w:spacing w:after="0"/>
        <w:rPr>
          <w:rFonts w:ascii="Arial Narrow" w:hAnsi="Arial Narrow"/>
          <w:sz w:val="20"/>
          <w:szCs w:val="20"/>
        </w:rPr>
      </w:pPr>
      <w:r w:rsidRPr="002C47C3">
        <w:rPr>
          <w:rFonts w:ascii="Arial Narrow" w:hAnsi="Arial Narrow"/>
          <w:sz w:val="20"/>
          <w:szCs w:val="20"/>
        </w:rPr>
        <w:t>Residential Amenity</w:t>
      </w:r>
    </w:p>
    <w:p w14:paraId="587F461A" w14:textId="77777777" w:rsidR="00D21829" w:rsidRPr="002C47C3" w:rsidRDefault="00D21829" w:rsidP="00D21829">
      <w:pPr>
        <w:pStyle w:val="ListParagraph"/>
        <w:numPr>
          <w:ilvl w:val="0"/>
          <w:numId w:val="2"/>
        </w:numPr>
        <w:spacing w:after="0"/>
        <w:rPr>
          <w:rFonts w:ascii="Arial Narrow" w:hAnsi="Arial Narrow"/>
          <w:b/>
          <w:bCs/>
          <w:sz w:val="20"/>
          <w:szCs w:val="20"/>
        </w:rPr>
      </w:pPr>
      <w:r w:rsidRPr="002C47C3">
        <w:rPr>
          <w:rFonts w:ascii="Arial Narrow" w:hAnsi="Arial Narrow"/>
          <w:b/>
          <w:bCs/>
          <w:sz w:val="20"/>
          <w:szCs w:val="20"/>
        </w:rPr>
        <w:t>Strain on existing community facilities</w:t>
      </w:r>
    </w:p>
    <w:p w14:paraId="25B14A49" w14:textId="77777777" w:rsidR="00D21829" w:rsidRPr="002C47C3" w:rsidRDefault="00D21829" w:rsidP="00D21829">
      <w:pPr>
        <w:pStyle w:val="ListParagraph"/>
        <w:numPr>
          <w:ilvl w:val="0"/>
          <w:numId w:val="2"/>
        </w:numPr>
        <w:spacing w:after="0"/>
        <w:rPr>
          <w:rFonts w:ascii="Arial Narrow" w:hAnsi="Arial Narrow"/>
          <w:sz w:val="20"/>
          <w:szCs w:val="20"/>
        </w:rPr>
      </w:pPr>
      <w:r w:rsidRPr="002C47C3">
        <w:rPr>
          <w:rFonts w:ascii="Arial Narrow" w:hAnsi="Arial Narrow"/>
          <w:sz w:val="20"/>
          <w:szCs w:val="20"/>
        </w:rPr>
        <w:t>Traffic or Highways</w:t>
      </w:r>
    </w:p>
    <w:p w14:paraId="1D7B8925" w14:textId="77777777" w:rsidR="00D21829" w:rsidRPr="002C47C3" w:rsidRDefault="00D21829" w:rsidP="00D21829">
      <w:pPr>
        <w:spacing w:after="0"/>
        <w:rPr>
          <w:rFonts w:ascii="Arial Narrow" w:hAnsi="Arial Narrow"/>
          <w:sz w:val="20"/>
          <w:szCs w:val="20"/>
        </w:rPr>
      </w:pPr>
    </w:p>
    <w:p w14:paraId="0134A7DD" w14:textId="38A469AC" w:rsidR="00500901" w:rsidRPr="004211D3" w:rsidRDefault="00D21829" w:rsidP="001D67C1">
      <w:pPr>
        <w:pStyle w:val="ListParagraph"/>
        <w:numPr>
          <w:ilvl w:val="0"/>
          <w:numId w:val="4"/>
        </w:numPr>
        <w:tabs>
          <w:tab w:val="left" w:pos="426"/>
        </w:tabs>
        <w:ind w:left="0" w:firstLine="0"/>
        <w:rPr>
          <w:rFonts w:ascii="Arial Narrow" w:hAnsi="Arial Narrow"/>
          <w:sz w:val="20"/>
          <w:szCs w:val="20"/>
        </w:rPr>
      </w:pPr>
      <w:r w:rsidRPr="004211D3">
        <w:rPr>
          <w:rFonts w:ascii="Arial Narrow" w:hAnsi="Arial Narrow"/>
          <w:sz w:val="20"/>
          <w:szCs w:val="20"/>
        </w:rPr>
        <w:t xml:space="preserve"> </w:t>
      </w:r>
      <w:r w:rsidR="00500901" w:rsidRPr="004211D3">
        <w:rPr>
          <w:rFonts w:ascii="Arial Narrow" w:hAnsi="Arial Narrow"/>
          <w:sz w:val="20"/>
          <w:szCs w:val="20"/>
        </w:rPr>
        <w:t xml:space="preserve">You have the opportunity to write up to 5,000 words in commenting on the proposals.  </w:t>
      </w:r>
      <w:r w:rsidR="001600F7" w:rsidRPr="004211D3">
        <w:rPr>
          <w:rFonts w:ascii="Arial Narrow" w:hAnsi="Arial Narrow"/>
          <w:sz w:val="20"/>
          <w:szCs w:val="20"/>
        </w:rPr>
        <w:t xml:space="preserve">We reckon that anyone analysing the specific comments </w:t>
      </w:r>
      <w:r w:rsidR="00CB6087" w:rsidRPr="004211D3">
        <w:rPr>
          <w:rFonts w:ascii="Arial Narrow" w:hAnsi="Arial Narrow"/>
          <w:sz w:val="20"/>
          <w:szCs w:val="20"/>
        </w:rPr>
        <w:t xml:space="preserve">will look </w:t>
      </w:r>
      <w:r w:rsidR="001600F7" w:rsidRPr="004211D3">
        <w:rPr>
          <w:rFonts w:ascii="Arial Narrow" w:hAnsi="Arial Narrow"/>
          <w:sz w:val="20"/>
          <w:szCs w:val="20"/>
        </w:rPr>
        <w:t>key words</w:t>
      </w:r>
      <w:r w:rsidR="00CB6087" w:rsidRPr="004211D3">
        <w:rPr>
          <w:rFonts w:ascii="Arial Narrow" w:hAnsi="Arial Narrow"/>
          <w:sz w:val="20"/>
          <w:szCs w:val="20"/>
        </w:rPr>
        <w:t xml:space="preserve"> and phrases. The Council’s advice on their website gives a clue to key words and phrases. </w:t>
      </w:r>
      <w:r w:rsidR="004211D3" w:rsidRPr="004211D3">
        <w:rPr>
          <w:rFonts w:ascii="Arial Narrow" w:hAnsi="Arial Narrow"/>
          <w:sz w:val="20"/>
          <w:szCs w:val="20"/>
        </w:rPr>
        <w:t xml:space="preserve"> These are: </w:t>
      </w:r>
    </w:p>
    <w:p w14:paraId="5C188347" w14:textId="77777777" w:rsidR="00500901" w:rsidRPr="002C47C3" w:rsidRDefault="00500901" w:rsidP="00500901">
      <w:pPr>
        <w:pStyle w:val="ListParagraph"/>
        <w:numPr>
          <w:ilvl w:val="0"/>
          <w:numId w:val="1"/>
        </w:numPr>
        <w:spacing w:after="0"/>
        <w:rPr>
          <w:rFonts w:ascii="Arial Narrow" w:hAnsi="Arial Narrow"/>
          <w:sz w:val="20"/>
          <w:szCs w:val="20"/>
        </w:rPr>
      </w:pPr>
      <w:r w:rsidRPr="002C47C3">
        <w:rPr>
          <w:rFonts w:ascii="Arial Narrow" w:hAnsi="Arial Narrow"/>
          <w:sz w:val="20"/>
          <w:szCs w:val="20"/>
        </w:rPr>
        <w:t xml:space="preserve">Design and layout </w:t>
      </w:r>
    </w:p>
    <w:p w14:paraId="33712B43" w14:textId="77777777" w:rsidR="00500901" w:rsidRPr="002C47C3" w:rsidRDefault="00500901" w:rsidP="00500901">
      <w:pPr>
        <w:pStyle w:val="ListParagraph"/>
        <w:numPr>
          <w:ilvl w:val="0"/>
          <w:numId w:val="1"/>
        </w:numPr>
        <w:spacing w:after="0"/>
        <w:rPr>
          <w:rFonts w:ascii="Arial Narrow" w:hAnsi="Arial Narrow"/>
          <w:sz w:val="20"/>
          <w:szCs w:val="20"/>
        </w:rPr>
      </w:pPr>
      <w:r w:rsidRPr="002C47C3">
        <w:rPr>
          <w:rFonts w:ascii="Arial Narrow" w:hAnsi="Arial Narrow"/>
          <w:sz w:val="20"/>
          <w:szCs w:val="20"/>
        </w:rPr>
        <w:t>External appearance and materials</w:t>
      </w:r>
    </w:p>
    <w:p w14:paraId="179580EF" w14:textId="77777777" w:rsidR="00500901" w:rsidRPr="002C47C3" w:rsidRDefault="00500901" w:rsidP="00500901">
      <w:pPr>
        <w:pStyle w:val="ListParagraph"/>
        <w:numPr>
          <w:ilvl w:val="0"/>
          <w:numId w:val="1"/>
        </w:numPr>
        <w:spacing w:after="0"/>
        <w:rPr>
          <w:rFonts w:ascii="Arial Narrow" w:hAnsi="Arial Narrow"/>
          <w:sz w:val="20"/>
          <w:szCs w:val="20"/>
        </w:rPr>
      </w:pPr>
      <w:r w:rsidRPr="002C47C3">
        <w:rPr>
          <w:rFonts w:ascii="Arial Narrow" w:hAnsi="Arial Narrow"/>
          <w:sz w:val="20"/>
          <w:szCs w:val="20"/>
        </w:rPr>
        <w:t>Access for disabled people</w:t>
      </w:r>
    </w:p>
    <w:p w14:paraId="5D801143" w14:textId="77777777" w:rsidR="00500901" w:rsidRPr="002C47C3" w:rsidRDefault="00500901" w:rsidP="00500901">
      <w:pPr>
        <w:pStyle w:val="ListParagraph"/>
        <w:numPr>
          <w:ilvl w:val="0"/>
          <w:numId w:val="1"/>
        </w:numPr>
        <w:spacing w:after="0"/>
        <w:rPr>
          <w:rFonts w:ascii="Arial Narrow" w:hAnsi="Arial Narrow"/>
          <w:sz w:val="20"/>
          <w:szCs w:val="20"/>
        </w:rPr>
      </w:pPr>
      <w:r w:rsidRPr="002C47C3">
        <w:rPr>
          <w:rFonts w:ascii="Arial Narrow" w:hAnsi="Arial Narrow"/>
          <w:sz w:val="20"/>
          <w:szCs w:val="20"/>
        </w:rPr>
        <w:t>Loss of daylight, sunlight and privacy of neighbours</w:t>
      </w:r>
    </w:p>
    <w:p w14:paraId="15231946" w14:textId="77777777" w:rsidR="00500901" w:rsidRPr="002C47C3" w:rsidRDefault="00500901" w:rsidP="00500901">
      <w:pPr>
        <w:pStyle w:val="ListParagraph"/>
        <w:numPr>
          <w:ilvl w:val="0"/>
          <w:numId w:val="1"/>
        </w:numPr>
        <w:spacing w:after="0"/>
        <w:rPr>
          <w:rFonts w:ascii="Arial Narrow" w:hAnsi="Arial Narrow"/>
          <w:sz w:val="20"/>
          <w:szCs w:val="20"/>
        </w:rPr>
      </w:pPr>
      <w:r w:rsidRPr="002C47C3">
        <w:rPr>
          <w:rFonts w:ascii="Arial Narrow" w:hAnsi="Arial Narrow"/>
          <w:sz w:val="20"/>
          <w:szCs w:val="20"/>
        </w:rPr>
        <w:t>Noise nuisance</w:t>
      </w:r>
    </w:p>
    <w:p w14:paraId="7E8D5569" w14:textId="77777777" w:rsidR="00500901" w:rsidRPr="002C47C3" w:rsidRDefault="00500901" w:rsidP="00500901">
      <w:pPr>
        <w:pStyle w:val="ListParagraph"/>
        <w:numPr>
          <w:ilvl w:val="0"/>
          <w:numId w:val="1"/>
        </w:numPr>
        <w:spacing w:after="0"/>
        <w:rPr>
          <w:rFonts w:ascii="Arial Narrow" w:hAnsi="Arial Narrow"/>
          <w:sz w:val="20"/>
          <w:szCs w:val="20"/>
        </w:rPr>
      </w:pPr>
      <w:r w:rsidRPr="002C47C3">
        <w:rPr>
          <w:rFonts w:ascii="Arial Narrow" w:hAnsi="Arial Narrow"/>
          <w:sz w:val="20"/>
          <w:szCs w:val="20"/>
        </w:rPr>
        <w:t>Traffic and parking issues</w:t>
      </w:r>
    </w:p>
    <w:p w14:paraId="0F12AC30" w14:textId="76DE80CC" w:rsidR="00500901" w:rsidRDefault="00500901" w:rsidP="00500901">
      <w:pPr>
        <w:spacing w:after="0"/>
        <w:rPr>
          <w:rFonts w:ascii="Arial Narrow" w:hAnsi="Arial Narrow"/>
          <w:sz w:val="20"/>
          <w:szCs w:val="20"/>
        </w:rPr>
      </w:pPr>
    </w:p>
    <w:p w14:paraId="122CA9E9" w14:textId="77777777" w:rsidR="00861E9A" w:rsidRDefault="00A745D5" w:rsidP="00500901">
      <w:pPr>
        <w:spacing w:after="0"/>
        <w:rPr>
          <w:rFonts w:ascii="Arial Narrow" w:hAnsi="Arial Narrow"/>
          <w:sz w:val="20"/>
          <w:szCs w:val="20"/>
        </w:rPr>
      </w:pPr>
      <w:r>
        <w:rPr>
          <w:rFonts w:ascii="Arial Narrow" w:hAnsi="Arial Narrow"/>
          <w:sz w:val="20"/>
          <w:szCs w:val="20"/>
        </w:rPr>
        <w:t>For example</w:t>
      </w:r>
      <w:r w:rsidR="00861E9A">
        <w:rPr>
          <w:rFonts w:ascii="Arial Narrow" w:hAnsi="Arial Narrow"/>
          <w:sz w:val="20"/>
          <w:szCs w:val="20"/>
        </w:rPr>
        <w:t xml:space="preserve">: </w:t>
      </w:r>
    </w:p>
    <w:p w14:paraId="27DEC3E3" w14:textId="77777777" w:rsidR="00042291" w:rsidRDefault="00861E9A" w:rsidP="00C57AE4">
      <w:pPr>
        <w:pStyle w:val="ListParagraph"/>
        <w:numPr>
          <w:ilvl w:val="0"/>
          <w:numId w:val="6"/>
        </w:numPr>
        <w:spacing w:after="0"/>
        <w:rPr>
          <w:rFonts w:ascii="Arial Narrow" w:hAnsi="Arial Narrow"/>
          <w:sz w:val="20"/>
          <w:szCs w:val="20"/>
        </w:rPr>
      </w:pPr>
      <w:r w:rsidRPr="00042291">
        <w:rPr>
          <w:rFonts w:ascii="Arial Narrow" w:hAnsi="Arial Narrow"/>
          <w:sz w:val="20"/>
          <w:szCs w:val="20"/>
          <w:u w:val="single"/>
        </w:rPr>
        <w:t>Design/Layout</w:t>
      </w:r>
      <w:r w:rsidRPr="00594B61">
        <w:rPr>
          <w:rFonts w:ascii="Arial Narrow" w:hAnsi="Arial Narrow"/>
          <w:sz w:val="20"/>
          <w:szCs w:val="20"/>
        </w:rPr>
        <w:t xml:space="preserve">: </w:t>
      </w:r>
    </w:p>
    <w:p w14:paraId="6E422201" w14:textId="77777777" w:rsidR="00042291" w:rsidRDefault="00861E9A" w:rsidP="00042291">
      <w:pPr>
        <w:pStyle w:val="ListParagraph"/>
        <w:numPr>
          <w:ilvl w:val="1"/>
          <w:numId w:val="6"/>
        </w:numPr>
        <w:spacing w:after="0"/>
        <w:rPr>
          <w:rFonts w:ascii="Arial Narrow" w:hAnsi="Arial Narrow"/>
          <w:sz w:val="20"/>
          <w:szCs w:val="20"/>
        </w:rPr>
      </w:pPr>
      <w:r w:rsidRPr="00042291">
        <w:rPr>
          <w:rFonts w:ascii="Arial Narrow" w:hAnsi="Arial Narrow"/>
          <w:sz w:val="20"/>
          <w:szCs w:val="20"/>
        </w:rPr>
        <w:t>comment on whether the proposal is in or out of keeping with the surrounding area</w:t>
      </w:r>
      <w:r w:rsidR="00594B61" w:rsidRPr="00042291">
        <w:rPr>
          <w:rFonts w:ascii="Arial Narrow" w:hAnsi="Arial Narrow"/>
          <w:sz w:val="20"/>
          <w:szCs w:val="20"/>
        </w:rPr>
        <w:t xml:space="preserve"> – views on whether it </w:t>
      </w:r>
      <w:bookmarkStart w:id="0" w:name="_GoBack"/>
      <w:bookmarkEnd w:id="0"/>
      <w:r w:rsidR="00594B61" w:rsidRPr="00042291">
        <w:rPr>
          <w:rFonts w:ascii="Arial Narrow" w:hAnsi="Arial Narrow"/>
          <w:sz w:val="20"/>
          <w:szCs w:val="20"/>
        </w:rPr>
        <w:t>overbears the surrounding area</w:t>
      </w:r>
      <w:r w:rsidRPr="00042291">
        <w:rPr>
          <w:rFonts w:ascii="Arial Narrow" w:hAnsi="Arial Narrow"/>
          <w:sz w:val="20"/>
          <w:szCs w:val="20"/>
        </w:rPr>
        <w:t xml:space="preserve"> due to its height, scale and massing</w:t>
      </w:r>
      <w:r w:rsidR="00594B61" w:rsidRPr="00042291">
        <w:rPr>
          <w:rFonts w:ascii="Arial Narrow" w:hAnsi="Arial Narrow"/>
          <w:sz w:val="20"/>
          <w:szCs w:val="20"/>
        </w:rPr>
        <w:t>;</w:t>
      </w:r>
      <w:r w:rsidR="00042291" w:rsidRPr="00042291">
        <w:rPr>
          <w:rFonts w:ascii="Arial Narrow" w:hAnsi="Arial Narrow"/>
          <w:sz w:val="20"/>
          <w:szCs w:val="20"/>
        </w:rPr>
        <w:t xml:space="preserve"> </w:t>
      </w:r>
    </w:p>
    <w:p w14:paraId="29844E25" w14:textId="77777777" w:rsidR="00042291" w:rsidRDefault="00861E9A" w:rsidP="007E2AAE">
      <w:pPr>
        <w:pStyle w:val="ListParagraph"/>
        <w:numPr>
          <w:ilvl w:val="1"/>
          <w:numId w:val="6"/>
        </w:numPr>
        <w:spacing w:after="0"/>
        <w:rPr>
          <w:rFonts w:ascii="Arial Narrow" w:hAnsi="Arial Narrow"/>
          <w:sz w:val="20"/>
          <w:szCs w:val="20"/>
        </w:rPr>
      </w:pPr>
      <w:r w:rsidRPr="00042291">
        <w:rPr>
          <w:rFonts w:ascii="Arial Narrow" w:hAnsi="Arial Narrow"/>
          <w:sz w:val="20"/>
          <w:szCs w:val="20"/>
        </w:rPr>
        <w:lastRenderedPageBreak/>
        <w:t xml:space="preserve">It would unbalance the street scene, being hugely taller than the buildings on the north side of Pitshanger Lane, and with several of the frontages to the North of the Lane being locally listed, it would have an unnecessarily negative impact on an important local asset. </w:t>
      </w:r>
    </w:p>
    <w:p w14:paraId="621EA3E9" w14:textId="77777777" w:rsidR="00D51198" w:rsidRDefault="00D51198" w:rsidP="006D3682">
      <w:pPr>
        <w:pStyle w:val="ListParagraph"/>
        <w:numPr>
          <w:ilvl w:val="1"/>
          <w:numId w:val="6"/>
        </w:numPr>
        <w:spacing w:after="0"/>
        <w:rPr>
          <w:rFonts w:ascii="Arial Narrow" w:hAnsi="Arial Narrow"/>
          <w:sz w:val="20"/>
          <w:szCs w:val="20"/>
        </w:rPr>
      </w:pPr>
      <w:r w:rsidRPr="00D51198">
        <w:rPr>
          <w:rFonts w:ascii="Arial Narrow" w:hAnsi="Arial Narrow"/>
          <w:sz w:val="20"/>
          <w:szCs w:val="20"/>
        </w:rPr>
        <w:t>The lack of lifts and amenity space also mean that the 3 bed family units would be unsuitable for families with small children. Based on existing demographics, that is the type of housing needed in this borough;</w:t>
      </w:r>
    </w:p>
    <w:p w14:paraId="52A8446B" w14:textId="77777777" w:rsidR="00323CEB" w:rsidRDefault="00042291" w:rsidP="00042291">
      <w:pPr>
        <w:pStyle w:val="ListParagraph"/>
        <w:numPr>
          <w:ilvl w:val="0"/>
          <w:numId w:val="6"/>
        </w:numPr>
        <w:spacing w:after="0"/>
        <w:rPr>
          <w:rFonts w:ascii="Arial Narrow" w:hAnsi="Arial Narrow"/>
          <w:sz w:val="20"/>
          <w:szCs w:val="20"/>
        </w:rPr>
      </w:pPr>
      <w:r w:rsidRPr="00323CEB">
        <w:rPr>
          <w:rFonts w:ascii="Arial Narrow" w:hAnsi="Arial Narrow"/>
          <w:sz w:val="20"/>
          <w:szCs w:val="20"/>
          <w:u w:val="single"/>
        </w:rPr>
        <w:t>Daylight/Sunlight/Privacy</w:t>
      </w:r>
      <w:r>
        <w:rPr>
          <w:rFonts w:ascii="Arial Narrow" w:hAnsi="Arial Narrow"/>
          <w:sz w:val="20"/>
          <w:szCs w:val="20"/>
        </w:rPr>
        <w:t xml:space="preserve">: </w:t>
      </w:r>
      <w:r w:rsidR="00861E9A" w:rsidRPr="00042291">
        <w:rPr>
          <w:rFonts w:ascii="Arial Narrow" w:hAnsi="Arial Narrow"/>
          <w:sz w:val="20"/>
          <w:szCs w:val="20"/>
        </w:rPr>
        <w:t xml:space="preserve">Additional two storeys would </w:t>
      </w:r>
      <w:r>
        <w:rPr>
          <w:rFonts w:ascii="Arial Narrow" w:hAnsi="Arial Narrow"/>
          <w:sz w:val="20"/>
          <w:szCs w:val="20"/>
        </w:rPr>
        <w:t xml:space="preserve">affect the </w:t>
      </w:r>
      <w:r w:rsidR="00861E9A" w:rsidRPr="00042291">
        <w:rPr>
          <w:rFonts w:ascii="Arial Narrow" w:hAnsi="Arial Narrow"/>
          <w:sz w:val="20"/>
          <w:szCs w:val="20"/>
        </w:rPr>
        <w:t>privacy of surrounding residents</w:t>
      </w:r>
      <w:r>
        <w:rPr>
          <w:rFonts w:ascii="Arial Narrow" w:hAnsi="Arial Narrow"/>
          <w:sz w:val="20"/>
          <w:szCs w:val="20"/>
        </w:rPr>
        <w:t xml:space="preserve">, </w:t>
      </w:r>
      <w:proofErr w:type="spellStart"/>
      <w:r>
        <w:rPr>
          <w:rFonts w:ascii="Arial Narrow" w:hAnsi="Arial Narrow"/>
          <w:sz w:val="20"/>
          <w:szCs w:val="20"/>
        </w:rPr>
        <w:t>ie</w:t>
      </w:r>
      <w:proofErr w:type="spellEnd"/>
      <w:r>
        <w:rPr>
          <w:rFonts w:ascii="Arial Narrow" w:hAnsi="Arial Narrow"/>
          <w:sz w:val="20"/>
          <w:szCs w:val="20"/>
        </w:rPr>
        <w:t xml:space="preserve"> those in </w:t>
      </w:r>
      <w:r w:rsidR="00861E9A" w:rsidRPr="00042291">
        <w:rPr>
          <w:rFonts w:ascii="Arial Narrow" w:hAnsi="Arial Narrow"/>
          <w:sz w:val="20"/>
          <w:szCs w:val="20"/>
        </w:rPr>
        <w:t>Glencairn Drive</w:t>
      </w:r>
      <w:r>
        <w:rPr>
          <w:rFonts w:ascii="Arial Narrow" w:hAnsi="Arial Narrow"/>
          <w:sz w:val="20"/>
          <w:szCs w:val="20"/>
        </w:rPr>
        <w:t xml:space="preserve"> and </w:t>
      </w:r>
      <w:r w:rsidR="00861E9A" w:rsidRPr="00042291">
        <w:rPr>
          <w:rFonts w:ascii="Arial Narrow" w:hAnsi="Arial Narrow"/>
          <w:sz w:val="20"/>
          <w:szCs w:val="20"/>
        </w:rPr>
        <w:t>residents of flats to the North side of Pitshanger Lane</w:t>
      </w:r>
      <w:r w:rsidR="00323CEB">
        <w:rPr>
          <w:rFonts w:ascii="Arial Narrow" w:hAnsi="Arial Narrow"/>
          <w:sz w:val="20"/>
          <w:szCs w:val="20"/>
        </w:rPr>
        <w:t>;</w:t>
      </w:r>
    </w:p>
    <w:p w14:paraId="1997DC48" w14:textId="77777777" w:rsidR="009A3E4B" w:rsidRDefault="009A3E4B" w:rsidP="00D930C0">
      <w:pPr>
        <w:pStyle w:val="ListParagraph"/>
        <w:numPr>
          <w:ilvl w:val="0"/>
          <w:numId w:val="6"/>
        </w:numPr>
        <w:spacing w:after="0"/>
        <w:rPr>
          <w:rFonts w:ascii="Arial Narrow" w:hAnsi="Arial Narrow"/>
          <w:sz w:val="20"/>
          <w:szCs w:val="20"/>
        </w:rPr>
      </w:pPr>
      <w:r w:rsidRPr="009A3E4B">
        <w:rPr>
          <w:rFonts w:ascii="Arial Narrow" w:hAnsi="Arial Narrow"/>
          <w:sz w:val="20"/>
          <w:szCs w:val="20"/>
          <w:u w:val="single"/>
        </w:rPr>
        <w:t>Traffic and parking issues:</w:t>
      </w:r>
      <w:r w:rsidRPr="009A3E4B">
        <w:rPr>
          <w:rFonts w:ascii="Arial Narrow" w:hAnsi="Arial Narrow"/>
          <w:sz w:val="20"/>
          <w:szCs w:val="20"/>
        </w:rPr>
        <w:t xml:space="preserve"> </w:t>
      </w:r>
    </w:p>
    <w:p w14:paraId="2FC838E2" w14:textId="6D9A3B19" w:rsidR="009A3E4B" w:rsidRDefault="009A3E4B" w:rsidP="009A3E4B">
      <w:pPr>
        <w:pStyle w:val="ListParagraph"/>
        <w:numPr>
          <w:ilvl w:val="1"/>
          <w:numId w:val="6"/>
        </w:numPr>
        <w:spacing w:after="0"/>
        <w:rPr>
          <w:rFonts w:ascii="Arial Narrow" w:hAnsi="Arial Narrow"/>
          <w:sz w:val="20"/>
          <w:szCs w:val="20"/>
        </w:rPr>
      </w:pPr>
      <w:r w:rsidRPr="009A3E4B">
        <w:rPr>
          <w:rFonts w:ascii="Arial Narrow" w:hAnsi="Arial Narrow"/>
          <w:sz w:val="20"/>
          <w:szCs w:val="20"/>
        </w:rPr>
        <w:t xml:space="preserve">this is already </w:t>
      </w:r>
      <w:r w:rsidR="00861E9A" w:rsidRPr="009A3E4B">
        <w:rPr>
          <w:rFonts w:ascii="Arial Narrow" w:hAnsi="Arial Narrow"/>
          <w:sz w:val="20"/>
          <w:szCs w:val="20"/>
        </w:rPr>
        <w:t xml:space="preserve">a busy </w:t>
      </w:r>
      <w:r w:rsidR="003534B6">
        <w:rPr>
          <w:rFonts w:ascii="Arial Narrow" w:hAnsi="Arial Narrow"/>
          <w:sz w:val="20"/>
          <w:szCs w:val="20"/>
        </w:rPr>
        <w:t xml:space="preserve">road </w:t>
      </w:r>
      <w:r>
        <w:rPr>
          <w:rFonts w:ascii="Arial Narrow" w:hAnsi="Arial Narrow"/>
          <w:sz w:val="20"/>
          <w:szCs w:val="20"/>
        </w:rPr>
        <w:t xml:space="preserve">with several local schools nearby </w:t>
      </w:r>
      <w:r w:rsidR="00861E9A" w:rsidRPr="009A3E4B">
        <w:rPr>
          <w:rFonts w:ascii="Arial Narrow" w:hAnsi="Arial Narrow"/>
          <w:sz w:val="20"/>
          <w:szCs w:val="20"/>
        </w:rPr>
        <w:t>and therefore safety is a further concern with the added traffic and footfall to the area</w:t>
      </w:r>
      <w:r>
        <w:rPr>
          <w:rFonts w:ascii="Arial Narrow" w:hAnsi="Arial Narrow"/>
          <w:sz w:val="20"/>
          <w:szCs w:val="20"/>
        </w:rPr>
        <w:t>;</w:t>
      </w:r>
    </w:p>
    <w:p w14:paraId="56F0E205" w14:textId="7B5D1E99" w:rsidR="00D51198" w:rsidRDefault="009A3E4B" w:rsidP="004E186A">
      <w:pPr>
        <w:pStyle w:val="ListParagraph"/>
        <w:numPr>
          <w:ilvl w:val="1"/>
          <w:numId w:val="6"/>
        </w:numPr>
        <w:spacing w:after="0"/>
        <w:rPr>
          <w:rFonts w:ascii="Arial Narrow" w:hAnsi="Arial Narrow"/>
          <w:sz w:val="20"/>
          <w:szCs w:val="20"/>
        </w:rPr>
      </w:pPr>
      <w:r w:rsidRPr="00D51198">
        <w:rPr>
          <w:rFonts w:ascii="Arial Narrow" w:hAnsi="Arial Narrow"/>
          <w:sz w:val="20"/>
          <w:szCs w:val="20"/>
        </w:rPr>
        <w:t>Parking is in the area is already stretched</w:t>
      </w:r>
      <w:r w:rsidR="00FD45ED" w:rsidRPr="00D51198">
        <w:rPr>
          <w:rFonts w:ascii="Arial Narrow" w:hAnsi="Arial Narrow"/>
          <w:sz w:val="20"/>
          <w:szCs w:val="20"/>
        </w:rPr>
        <w:t xml:space="preserve">. The addition of </w:t>
      </w:r>
      <w:r w:rsidRPr="00D51198">
        <w:rPr>
          <w:rFonts w:ascii="Arial Narrow" w:hAnsi="Arial Narrow"/>
          <w:sz w:val="20"/>
          <w:szCs w:val="20"/>
        </w:rPr>
        <w:t>44 units worth of cars</w:t>
      </w:r>
      <w:r w:rsidR="00FD45ED" w:rsidRPr="00D51198">
        <w:rPr>
          <w:rFonts w:ascii="Arial Narrow" w:hAnsi="Arial Narrow"/>
          <w:sz w:val="20"/>
          <w:szCs w:val="20"/>
        </w:rPr>
        <w:t xml:space="preserve"> </w:t>
      </w:r>
      <w:r w:rsidRPr="00D51198">
        <w:rPr>
          <w:rFonts w:ascii="Arial Narrow" w:hAnsi="Arial Narrow"/>
          <w:sz w:val="20"/>
          <w:szCs w:val="20"/>
        </w:rPr>
        <w:t>would not be viable, despite what the report might state</w:t>
      </w:r>
      <w:r w:rsidR="001028EF" w:rsidRPr="00D51198">
        <w:rPr>
          <w:rFonts w:ascii="Arial Narrow" w:hAnsi="Arial Narrow"/>
          <w:sz w:val="20"/>
          <w:szCs w:val="20"/>
        </w:rPr>
        <w:t>;</w:t>
      </w:r>
    </w:p>
    <w:p w14:paraId="38D2A16C" w14:textId="3A29A69E" w:rsidR="00861E9A" w:rsidRDefault="00D51198" w:rsidP="00D51198">
      <w:pPr>
        <w:pStyle w:val="ListParagraph"/>
        <w:numPr>
          <w:ilvl w:val="1"/>
          <w:numId w:val="6"/>
        </w:numPr>
        <w:spacing w:after="0"/>
        <w:rPr>
          <w:rFonts w:ascii="Arial Narrow" w:hAnsi="Arial Narrow"/>
          <w:sz w:val="20"/>
          <w:szCs w:val="20"/>
        </w:rPr>
      </w:pPr>
      <w:r w:rsidRPr="00D51198">
        <w:rPr>
          <w:rFonts w:ascii="Arial Narrow" w:hAnsi="Arial Narrow"/>
          <w:sz w:val="20"/>
          <w:szCs w:val="20"/>
        </w:rPr>
        <w:t xml:space="preserve">The </w:t>
      </w:r>
      <w:r w:rsidR="00BA128F">
        <w:rPr>
          <w:rFonts w:ascii="Arial Narrow" w:hAnsi="Arial Narrow"/>
          <w:sz w:val="20"/>
          <w:szCs w:val="20"/>
        </w:rPr>
        <w:t xml:space="preserve">plans assume no </w:t>
      </w:r>
      <w:r w:rsidRPr="00D51198">
        <w:rPr>
          <w:rFonts w:ascii="Arial Narrow" w:hAnsi="Arial Narrow"/>
          <w:sz w:val="20"/>
          <w:szCs w:val="20"/>
        </w:rPr>
        <w:t xml:space="preserve">need to provide spaces for disabled parking because </w:t>
      </w:r>
      <w:r>
        <w:rPr>
          <w:rFonts w:ascii="Arial Narrow" w:hAnsi="Arial Narrow"/>
          <w:sz w:val="20"/>
          <w:szCs w:val="20"/>
        </w:rPr>
        <w:t xml:space="preserve">they are not making provision for </w:t>
      </w:r>
      <w:r w:rsidRPr="00D51198">
        <w:rPr>
          <w:rFonts w:ascii="Arial Narrow" w:hAnsi="Arial Narrow"/>
          <w:sz w:val="20"/>
          <w:szCs w:val="20"/>
        </w:rPr>
        <w:t xml:space="preserve">disabled people </w:t>
      </w:r>
      <w:r>
        <w:rPr>
          <w:rFonts w:ascii="Arial Narrow" w:hAnsi="Arial Narrow"/>
          <w:sz w:val="20"/>
          <w:szCs w:val="20"/>
        </w:rPr>
        <w:t>in the building (</w:t>
      </w:r>
      <w:proofErr w:type="spellStart"/>
      <w:r>
        <w:rPr>
          <w:rFonts w:ascii="Arial Narrow" w:hAnsi="Arial Narrow"/>
          <w:sz w:val="20"/>
          <w:szCs w:val="20"/>
        </w:rPr>
        <w:t>eg</w:t>
      </w:r>
      <w:proofErr w:type="spellEnd"/>
      <w:r>
        <w:rPr>
          <w:rFonts w:ascii="Arial Narrow" w:hAnsi="Arial Narrow"/>
          <w:sz w:val="20"/>
          <w:szCs w:val="20"/>
        </w:rPr>
        <w:t xml:space="preserve"> no lifts) </w:t>
      </w:r>
    </w:p>
    <w:p w14:paraId="0C8749B9" w14:textId="615098B8" w:rsidR="00FD45ED" w:rsidRPr="00FD45ED" w:rsidRDefault="00FD45ED" w:rsidP="00FD45ED">
      <w:pPr>
        <w:pStyle w:val="ListParagraph"/>
        <w:numPr>
          <w:ilvl w:val="0"/>
          <w:numId w:val="6"/>
        </w:numPr>
        <w:spacing w:after="0"/>
        <w:rPr>
          <w:rFonts w:ascii="Arial Narrow" w:hAnsi="Arial Narrow"/>
          <w:sz w:val="20"/>
          <w:szCs w:val="20"/>
          <w:u w:val="single"/>
        </w:rPr>
      </w:pPr>
      <w:r w:rsidRPr="00FD45ED">
        <w:rPr>
          <w:rFonts w:ascii="Arial Narrow" w:hAnsi="Arial Narrow"/>
          <w:sz w:val="20"/>
          <w:szCs w:val="20"/>
          <w:u w:val="single"/>
        </w:rPr>
        <w:t>Noise nuisance</w:t>
      </w:r>
      <w:r w:rsidR="00742177">
        <w:rPr>
          <w:rFonts w:ascii="Arial Narrow" w:hAnsi="Arial Narrow"/>
          <w:sz w:val="20"/>
          <w:szCs w:val="20"/>
          <w:u w:val="single"/>
        </w:rPr>
        <w:t xml:space="preserve">: </w:t>
      </w:r>
    </w:p>
    <w:p w14:paraId="3DE0630C" w14:textId="482DE180" w:rsidR="00FD45ED" w:rsidRPr="00FD45ED" w:rsidRDefault="00FD45ED" w:rsidP="00FD45ED">
      <w:pPr>
        <w:pStyle w:val="ListParagraph"/>
        <w:numPr>
          <w:ilvl w:val="1"/>
          <w:numId w:val="6"/>
        </w:numPr>
        <w:spacing w:after="0"/>
        <w:rPr>
          <w:rFonts w:ascii="Arial Narrow" w:hAnsi="Arial Narrow"/>
          <w:sz w:val="20"/>
          <w:szCs w:val="20"/>
        </w:rPr>
      </w:pPr>
      <w:r>
        <w:rPr>
          <w:rFonts w:ascii="Arial Narrow" w:hAnsi="Arial Narrow"/>
          <w:sz w:val="20"/>
          <w:szCs w:val="20"/>
        </w:rPr>
        <w:t xml:space="preserve">Impact of noise on the existing </w:t>
      </w:r>
      <w:r w:rsidRPr="00FD45ED">
        <w:rPr>
          <w:rFonts w:ascii="Arial Narrow" w:hAnsi="Arial Narrow"/>
          <w:sz w:val="20"/>
          <w:szCs w:val="20"/>
        </w:rPr>
        <w:t xml:space="preserve">44 units </w:t>
      </w:r>
    </w:p>
    <w:p w14:paraId="64448E96" w14:textId="2273A5B3" w:rsidR="00FD45ED" w:rsidRPr="00FD45ED" w:rsidRDefault="00FD45ED" w:rsidP="00FD45ED">
      <w:pPr>
        <w:pStyle w:val="ListParagraph"/>
        <w:numPr>
          <w:ilvl w:val="1"/>
          <w:numId w:val="6"/>
        </w:numPr>
        <w:spacing w:after="0"/>
        <w:rPr>
          <w:rFonts w:ascii="Arial Narrow" w:hAnsi="Arial Narrow"/>
          <w:sz w:val="20"/>
          <w:szCs w:val="20"/>
        </w:rPr>
      </w:pPr>
      <w:r w:rsidRPr="00FD45ED">
        <w:rPr>
          <w:rFonts w:ascii="Arial Narrow" w:hAnsi="Arial Narrow"/>
          <w:sz w:val="20"/>
          <w:szCs w:val="20"/>
        </w:rPr>
        <w:t>Increase in traffic and pollution during both the construction period and the future residents</w:t>
      </w:r>
      <w:r>
        <w:rPr>
          <w:rFonts w:ascii="Arial Narrow" w:hAnsi="Arial Narrow"/>
          <w:sz w:val="20"/>
          <w:szCs w:val="20"/>
        </w:rPr>
        <w:t xml:space="preserve">; </w:t>
      </w:r>
    </w:p>
    <w:p w14:paraId="351EF86B" w14:textId="51C225DA" w:rsidR="00FD45ED" w:rsidRPr="00FD45ED" w:rsidRDefault="00FD45ED" w:rsidP="00FD45ED">
      <w:pPr>
        <w:pStyle w:val="ListParagraph"/>
        <w:numPr>
          <w:ilvl w:val="1"/>
          <w:numId w:val="6"/>
        </w:numPr>
        <w:spacing w:after="0"/>
        <w:rPr>
          <w:rFonts w:ascii="Arial Narrow" w:hAnsi="Arial Narrow"/>
          <w:sz w:val="20"/>
          <w:szCs w:val="20"/>
        </w:rPr>
      </w:pPr>
      <w:r>
        <w:rPr>
          <w:rFonts w:ascii="Arial Narrow" w:hAnsi="Arial Narrow"/>
          <w:sz w:val="20"/>
          <w:szCs w:val="20"/>
        </w:rPr>
        <w:t xml:space="preserve">Negative impact on the </w:t>
      </w:r>
      <w:r w:rsidRPr="00FD45ED">
        <w:rPr>
          <w:rFonts w:ascii="Arial Narrow" w:hAnsi="Arial Narrow"/>
          <w:sz w:val="20"/>
          <w:szCs w:val="20"/>
        </w:rPr>
        <w:t>local businesses and the livelihoods of those people. The shops under the proposal would struggle to garner any business with the scaffolding and noise of building works, potentially destroying an award</w:t>
      </w:r>
      <w:r w:rsidR="001028EF">
        <w:rPr>
          <w:rFonts w:ascii="Arial Narrow" w:hAnsi="Arial Narrow"/>
          <w:sz w:val="20"/>
          <w:szCs w:val="20"/>
        </w:rPr>
        <w:t>-</w:t>
      </w:r>
      <w:r w:rsidRPr="00FD45ED">
        <w:rPr>
          <w:rFonts w:ascii="Arial Narrow" w:hAnsi="Arial Narrow"/>
          <w:sz w:val="20"/>
          <w:szCs w:val="20"/>
        </w:rPr>
        <w:t>winning high street for good.</w:t>
      </w:r>
    </w:p>
    <w:p w14:paraId="5DBEEAB3" w14:textId="5EE70D71" w:rsidR="00323CEB" w:rsidRPr="00042291" w:rsidRDefault="00861E9A" w:rsidP="00323CEB">
      <w:pPr>
        <w:pStyle w:val="ListParagraph"/>
        <w:numPr>
          <w:ilvl w:val="0"/>
          <w:numId w:val="6"/>
        </w:numPr>
        <w:spacing w:after="0"/>
        <w:rPr>
          <w:rFonts w:ascii="Arial Narrow" w:hAnsi="Arial Narrow"/>
          <w:sz w:val="20"/>
          <w:szCs w:val="20"/>
        </w:rPr>
      </w:pPr>
      <w:r w:rsidRPr="009A3E4B">
        <w:rPr>
          <w:rFonts w:ascii="Arial Narrow" w:hAnsi="Arial Narrow"/>
          <w:sz w:val="20"/>
          <w:szCs w:val="20"/>
          <w:u w:val="single"/>
        </w:rPr>
        <w:t>Construction Period</w:t>
      </w:r>
      <w:r w:rsidR="00D51198">
        <w:rPr>
          <w:rFonts w:ascii="Arial Narrow" w:hAnsi="Arial Narrow"/>
          <w:sz w:val="20"/>
          <w:szCs w:val="20"/>
        </w:rPr>
        <w:t xml:space="preserve">: consider the </w:t>
      </w:r>
      <w:r w:rsidRPr="00861E9A">
        <w:rPr>
          <w:rFonts w:ascii="Arial Narrow" w:hAnsi="Arial Narrow"/>
          <w:sz w:val="20"/>
          <w:szCs w:val="20"/>
        </w:rPr>
        <w:t xml:space="preserve">impact on </w:t>
      </w:r>
      <w:r w:rsidR="00323CEB">
        <w:rPr>
          <w:rFonts w:ascii="Arial Narrow" w:hAnsi="Arial Narrow"/>
          <w:sz w:val="20"/>
          <w:szCs w:val="20"/>
        </w:rPr>
        <w:t xml:space="preserve">those already working and living in Kenmure Mansions and on </w:t>
      </w:r>
      <w:r w:rsidR="009A3E4B">
        <w:rPr>
          <w:rFonts w:ascii="Arial Narrow" w:hAnsi="Arial Narrow"/>
          <w:sz w:val="20"/>
          <w:szCs w:val="20"/>
        </w:rPr>
        <w:t xml:space="preserve">the livelihoods of all the local businesses;  </w:t>
      </w:r>
    </w:p>
    <w:p w14:paraId="239663A4" w14:textId="77777777" w:rsidR="001028EF" w:rsidRDefault="001028EF" w:rsidP="00861E9A">
      <w:pPr>
        <w:spacing w:after="0"/>
        <w:rPr>
          <w:rFonts w:ascii="Arial Narrow" w:hAnsi="Arial Narrow"/>
          <w:sz w:val="20"/>
          <w:szCs w:val="20"/>
        </w:rPr>
      </w:pPr>
    </w:p>
    <w:p w14:paraId="79284312" w14:textId="3D3D8FF7" w:rsidR="00C92D7D" w:rsidRDefault="00CB6087" w:rsidP="00C92D7D">
      <w:pPr>
        <w:keepNext/>
        <w:spacing w:after="0"/>
        <w:rPr>
          <w:rFonts w:ascii="Arial Narrow" w:hAnsi="Arial Narrow"/>
          <w:b/>
          <w:bCs/>
          <w:sz w:val="20"/>
          <w:szCs w:val="20"/>
        </w:rPr>
      </w:pPr>
      <w:r w:rsidRPr="002C47C3">
        <w:rPr>
          <w:rFonts w:ascii="Arial Narrow" w:hAnsi="Arial Narrow"/>
          <w:b/>
          <w:bCs/>
          <w:sz w:val="20"/>
          <w:szCs w:val="20"/>
        </w:rPr>
        <w:t xml:space="preserve">Comments on impact on </w:t>
      </w:r>
      <w:r w:rsidR="002E7DEE" w:rsidRPr="002C47C3">
        <w:rPr>
          <w:rFonts w:ascii="Arial Narrow" w:hAnsi="Arial Narrow"/>
          <w:b/>
          <w:bCs/>
          <w:sz w:val="20"/>
          <w:szCs w:val="20"/>
        </w:rPr>
        <w:t xml:space="preserve">Pitshanger Lane </w:t>
      </w:r>
    </w:p>
    <w:p w14:paraId="3FD403B6" w14:textId="77777777" w:rsidR="00A355EB" w:rsidRPr="002C47C3" w:rsidRDefault="00A355EB" w:rsidP="00C92D7D">
      <w:pPr>
        <w:keepNext/>
        <w:spacing w:after="0"/>
        <w:rPr>
          <w:rFonts w:ascii="Arial Narrow" w:hAnsi="Arial Narrow"/>
          <w:b/>
          <w:bCs/>
          <w:sz w:val="20"/>
          <w:szCs w:val="20"/>
        </w:rPr>
      </w:pPr>
    </w:p>
    <w:p w14:paraId="4AE3AC31" w14:textId="676864D3" w:rsidR="006C067C" w:rsidRDefault="00CB6087" w:rsidP="003C0E6A">
      <w:pPr>
        <w:pStyle w:val="ListParagraph"/>
        <w:keepNext/>
        <w:numPr>
          <w:ilvl w:val="0"/>
          <w:numId w:val="4"/>
        </w:numPr>
        <w:tabs>
          <w:tab w:val="left" w:pos="426"/>
        </w:tabs>
        <w:spacing w:after="0"/>
        <w:ind w:left="0" w:firstLine="0"/>
        <w:rPr>
          <w:rFonts w:ascii="Arial Narrow" w:hAnsi="Arial Narrow"/>
          <w:sz w:val="20"/>
          <w:szCs w:val="20"/>
        </w:rPr>
      </w:pPr>
      <w:r w:rsidRPr="006D00FF">
        <w:rPr>
          <w:rFonts w:ascii="Arial Narrow" w:hAnsi="Arial Narrow"/>
          <w:sz w:val="20"/>
          <w:szCs w:val="20"/>
        </w:rPr>
        <w:t>T</w:t>
      </w:r>
      <w:r w:rsidR="00500901" w:rsidRPr="006D00FF">
        <w:rPr>
          <w:rFonts w:ascii="Arial Narrow" w:hAnsi="Arial Narrow"/>
          <w:sz w:val="20"/>
          <w:szCs w:val="20"/>
        </w:rPr>
        <w:t xml:space="preserve">he planning documents </w:t>
      </w:r>
      <w:r w:rsidR="00A355EB" w:rsidRPr="006D00FF">
        <w:rPr>
          <w:rFonts w:ascii="Arial Narrow" w:hAnsi="Arial Narrow"/>
          <w:sz w:val="20"/>
          <w:szCs w:val="20"/>
        </w:rPr>
        <w:t xml:space="preserve">don’t </w:t>
      </w:r>
      <w:r w:rsidR="002E7DEE" w:rsidRPr="006D00FF">
        <w:rPr>
          <w:rFonts w:ascii="Arial Narrow" w:hAnsi="Arial Narrow"/>
          <w:sz w:val="20"/>
          <w:szCs w:val="20"/>
        </w:rPr>
        <w:t xml:space="preserve">consider </w:t>
      </w:r>
      <w:r w:rsidR="00500901" w:rsidRPr="006D00FF">
        <w:rPr>
          <w:rFonts w:ascii="Arial Narrow" w:hAnsi="Arial Narrow"/>
          <w:sz w:val="20"/>
          <w:szCs w:val="20"/>
        </w:rPr>
        <w:t>the uniqueness of Pitshanger Lane</w:t>
      </w:r>
      <w:r w:rsidR="00BA128F" w:rsidRPr="006D00FF">
        <w:rPr>
          <w:rFonts w:ascii="Arial Narrow" w:hAnsi="Arial Narrow"/>
          <w:sz w:val="20"/>
          <w:szCs w:val="20"/>
        </w:rPr>
        <w:t xml:space="preserve">. It does not address the </w:t>
      </w:r>
      <w:r w:rsidR="00500901" w:rsidRPr="006D00FF">
        <w:rPr>
          <w:rFonts w:ascii="Arial Narrow" w:hAnsi="Arial Narrow"/>
          <w:sz w:val="20"/>
          <w:szCs w:val="20"/>
        </w:rPr>
        <w:t xml:space="preserve">detrimental </w:t>
      </w:r>
      <w:r w:rsidR="002E7DEE" w:rsidRPr="006D00FF">
        <w:rPr>
          <w:rFonts w:ascii="Arial Narrow" w:hAnsi="Arial Narrow"/>
          <w:sz w:val="20"/>
          <w:szCs w:val="20"/>
        </w:rPr>
        <w:t xml:space="preserve">effect </w:t>
      </w:r>
      <w:r w:rsidRPr="006D00FF">
        <w:rPr>
          <w:rFonts w:ascii="Arial Narrow" w:hAnsi="Arial Narrow"/>
          <w:sz w:val="20"/>
          <w:szCs w:val="20"/>
        </w:rPr>
        <w:t xml:space="preserve">the work will </w:t>
      </w:r>
      <w:r w:rsidR="00BA128F" w:rsidRPr="006D00FF">
        <w:rPr>
          <w:rFonts w:ascii="Arial Narrow" w:hAnsi="Arial Narrow"/>
          <w:sz w:val="20"/>
          <w:szCs w:val="20"/>
        </w:rPr>
        <w:t xml:space="preserve">have </w:t>
      </w:r>
      <w:r w:rsidR="00500901" w:rsidRPr="006D00FF">
        <w:rPr>
          <w:rFonts w:ascii="Arial Narrow" w:hAnsi="Arial Narrow"/>
          <w:sz w:val="20"/>
          <w:szCs w:val="20"/>
        </w:rPr>
        <w:t>while the work is don</w:t>
      </w:r>
      <w:r w:rsidR="00763202" w:rsidRPr="006D00FF">
        <w:rPr>
          <w:rFonts w:ascii="Arial Narrow" w:hAnsi="Arial Narrow"/>
          <w:sz w:val="20"/>
          <w:szCs w:val="20"/>
        </w:rPr>
        <w:t>e</w:t>
      </w:r>
      <w:r w:rsidR="000670C0" w:rsidRPr="006D00FF">
        <w:rPr>
          <w:rFonts w:ascii="Arial Narrow" w:hAnsi="Arial Narrow"/>
          <w:sz w:val="20"/>
          <w:szCs w:val="20"/>
        </w:rPr>
        <w:t xml:space="preserve"> or whether the local economy of the Lane will bounce back when the work is complete. </w:t>
      </w:r>
      <w:r w:rsidR="009D6C86" w:rsidRPr="006D00FF">
        <w:rPr>
          <w:rFonts w:ascii="Arial Narrow" w:hAnsi="Arial Narrow"/>
          <w:sz w:val="20"/>
          <w:szCs w:val="20"/>
        </w:rPr>
        <w:t xml:space="preserve">We </w:t>
      </w:r>
      <w:r w:rsidR="00BA128F" w:rsidRPr="006D00FF">
        <w:rPr>
          <w:rFonts w:ascii="Arial Narrow" w:hAnsi="Arial Narrow"/>
          <w:sz w:val="20"/>
          <w:szCs w:val="20"/>
        </w:rPr>
        <w:t xml:space="preserve">have found little to assure </w:t>
      </w:r>
      <w:r w:rsidR="009D6C86" w:rsidRPr="006D00FF">
        <w:rPr>
          <w:rFonts w:ascii="Arial Narrow" w:hAnsi="Arial Narrow"/>
          <w:sz w:val="20"/>
          <w:szCs w:val="20"/>
        </w:rPr>
        <w:t xml:space="preserve">the existing residents </w:t>
      </w:r>
      <w:r w:rsidR="00BA128F" w:rsidRPr="006D00FF">
        <w:rPr>
          <w:rFonts w:ascii="Arial Narrow" w:hAnsi="Arial Narrow"/>
          <w:sz w:val="20"/>
          <w:szCs w:val="20"/>
        </w:rPr>
        <w:t xml:space="preserve">how they will be able to live in </w:t>
      </w:r>
      <w:r w:rsidR="009D6C86" w:rsidRPr="006D00FF">
        <w:rPr>
          <w:rFonts w:ascii="Arial Narrow" w:hAnsi="Arial Narrow"/>
          <w:sz w:val="20"/>
          <w:szCs w:val="20"/>
        </w:rPr>
        <w:t xml:space="preserve">their homes </w:t>
      </w:r>
      <w:r w:rsidR="00BA128F" w:rsidRPr="006D00FF">
        <w:rPr>
          <w:rFonts w:ascii="Arial Narrow" w:hAnsi="Arial Narrow"/>
          <w:sz w:val="20"/>
          <w:szCs w:val="20"/>
        </w:rPr>
        <w:t xml:space="preserve">during the works or to assure </w:t>
      </w:r>
      <w:r w:rsidR="00A72D6D" w:rsidRPr="006D00FF">
        <w:rPr>
          <w:rFonts w:ascii="Arial Narrow" w:hAnsi="Arial Narrow"/>
          <w:sz w:val="20"/>
          <w:szCs w:val="20"/>
        </w:rPr>
        <w:t xml:space="preserve">businesses in the block </w:t>
      </w:r>
      <w:r w:rsidR="00BA128F" w:rsidRPr="006D00FF">
        <w:rPr>
          <w:rFonts w:ascii="Arial Narrow" w:hAnsi="Arial Narrow"/>
          <w:sz w:val="20"/>
          <w:szCs w:val="20"/>
        </w:rPr>
        <w:t>how they can</w:t>
      </w:r>
      <w:r w:rsidR="006D00FF" w:rsidRPr="006D00FF">
        <w:rPr>
          <w:rFonts w:ascii="Arial Narrow" w:hAnsi="Arial Narrow"/>
          <w:sz w:val="20"/>
          <w:szCs w:val="20"/>
        </w:rPr>
        <w:t xml:space="preserve"> run their businesses. </w:t>
      </w:r>
    </w:p>
    <w:p w14:paraId="2AF0D9E8" w14:textId="77777777" w:rsidR="006D00FF" w:rsidRPr="006D00FF" w:rsidRDefault="006D00FF" w:rsidP="006D00FF">
      <w:pPr>
        <w:pStyle w:val="ListParagraph"/>
        <w:keepNext/>
        <w:tabs>
          <w:tab w:val="left" w:pos="426"/>
        </w:tabs>
        <w:spacing w:after="0"/>
        <w:ind w:left="0"/>
        <w:rPr>
          <w:rFonts w:ascii="Arial Narrow" w:hAnsi="Arial Narrow"/>
          <w:sz w:val="20"/>
          <w:szCs w:val="20"/>
        </w:rPr>
      </w:pPr>
    </w:p>
    <w:p w14:paraId="4DF90E32" w14:textId="399B3594" w:rsidR="00BA2452" w:rsidRPr="002C47C3" w:rsidRDefault="00763202" w:rsidP="00CB6087">
      <w:pPr>
        <w:pStyle w:val="ListParagraph"/>
        <w:numPr>
          <w:ilvl w:val="0"/>
          <w:numId w:val="4"/>
        </w:numPr>
        <w:tabs>
          <w:tab w:val="left" w:pos="426"/>
        </w:tabs>
        <w:ind w:left="0" w:firstLine="0"/>
        <w:rPr>
          <w:rFonts w:ascii="Arial Narrow" w:hAnsi="Arial Narrow"/>
          <w:sz w:val="20"/>
          <w:szCs w:val="20"/>
        </w:rPr>
      </w:pPr>
      <w:r w:rsidRPr="002C47C3">
        <w:rPr>
          <w:rFonts w:ascii="Arial Narrow" w:hAnsi="Arial Narrow"/>
          <w:sz w:val="20"/>
          <w:szCs w:val="20"/>
        </w:rPr>
        <w:t xml:space="preserve">We think the proposals will </w:t>
      </w:r>
      <w:r w:rsidR="00702F7F">
        <w:rPr>
          <w:rFonts w:ascii="Arial Narrow" w:hAnsi="Arial Narrow"/>
          <w:sz w:val="20"/>
          <w:szCs w:val="20"/>
        </w:rPr>
        <w:t xml:space="preserve">adversely affect the Lane during the construction work </w:t>
      </w:r>
      <w:r w:rsidR="006D00FF">
        <w:rPr>
          <w:rFonts w:ascii="Arial Narrow" w:hAnsi="Arial Narrow"/>
          <w:sz w:val="20"/>
          <w:szCs w:val="20"/>
        </w:rPr>
        <w:t xml:space="preserve">and also adversely affect it </w:t>
      </w:r>
      <w:r w:rsidRPr="00A355EB">
        <w:rPr>
          <w:rFonts w:ascii="Arial Narrow" w:hAnsi="Arial Narrow"/>
          <w:sz w:val="20"/>
          <w:szCs w:val="20"/>
          <w:u w:val="single"/>
        </w:rPr>
        <w:t>forever</w:t>
      </w:r>
      <w:r w:rsidRPr="002C47C3">
        <w:rPr>
          <w:rFonts w:ascii="Arial Narrow" w:hAnsi="Arial Narrow"/>
          <w:sz w:val="20"/>
          <w:szCs w:val="20"/>
        </w:rPr>
        <w:t xml:space="preserve">.   </w:t>
      </w:r>
      <w:r w:rsidR="00500901" w:rsidRPr="002C47C3">
        <w:rPr>
          <w:rFonts w:ascii="Arial Narrow" w:hAnsi="Arial Narrow"/>
          <w:sz w:val="20"/>
          <w:szCs w:val="20"/>
        </w:rPr>
        <w:t xml:space="preserve">The evidence is there from the Streets for People </w:t>
      </w:r>
      <w:r w:rsidR="0046182E" w:rsidRPr="002C47C3">
        <w:rPr>
          <w:rFonts w:ascii="Arial Narrow" w:hAnsi="Arial Narrow"/>
          <w:sz w:val="20"/>
          <w:szCs w:val="20"/>
        </w:rPr>
        <w:t xml:space="preserve">exercise </w:t>
      </w:r>
      <w:r w:rsidR="00500901" w:rsidRPr="002C47C3">
        <w:rPr>
          <w:rFonts w:ascii="Arial Narrow" w:hAnsi="Arial Narrow"/>
          <w:sz w:val="20"/>
          <w:szCs w:val="20"/>
        </w:rPr>
        <w:t>in 2010 – this went on for 26 weeks and during it, several shops stopped trading, some permanently.</w:t>
      </w:r>
      <w:r w:rsidR="0046182E" w:rsidRPr="002C47C3">
        <w:rPr>
          <w:rFonts w:ascii="Arial Narrow" w:hAnsi="Arial Narrow"/>
          <w:sz w:val="20"/>
          <w:szCs w:val="20"/>
        </w:rPr>
        <w:t xml:space="preserve"> </w:t>
      </w:r>
      <w:r w:rsidR="00500901" w:rsidRPr="002C47C3">
        <w:rPr>
          <w:rFonts w:ascii="Arial Narrow" w:hAnsi="Arial Narrow"/>
          <w:sz w:val="20"/>
          <w:szCs w:val="20"/>
        </w:rPr>
        <w:t>The proposals to extend Kenmure Mansions suggest the work will take some two years. Several businesses in Pitshanger Lane have already objected to the proposals as a result</w:t>
      </w:r>
      <w:r w:rsidR="00BA2452" w:rsidRPr="002C47C3">
        <w:rPr>
          <w:rFonts w:ascii="Arial Narrow" w:hAnsi="Arial Narrow"/>
          <w:sz w:val="20"/>
          <w:szCs w:val="20"/>
        </w:rPr>
        <w:t xml:space="preserve">, expressing their concerns about being able to trade while the work goes on and longer-term. </w:t>
      </w:r>
    </w:p>
    <w:p w14:paraId="0328EE18" w14:textId="77777777" w:rsidR="00BA2452" w:rsidRPr="002C47C3" w:rsidRDefault="00BA2452" w:rsidP="00BA2452">
      <w:pPr>
        <w:pStyle w:val="ListParagraph"/>
        <w:tabs>
          <w:tab w:val="left" w:pos="426"/>
        </w:tabs>
        <w:ind w:left="0"/>
        <w:rPr>
          <w:rFonts w:ascii="Arial Narrow" w:hAnsi="Arial Narrow"/>
          <w:sz w:val="20"/>
          <w:szCs w:val="20"/>
        </w:rPr>
      </w:pPr>
    </w:p>
    <w:p w14:paraId="084D62E0" w14:textId="2D2B443C" w:rsidR="00BA2452" w:rsidRPr="002C47C3" w:rsidRDefault="00500901" w:rsidP="00020E4F">
      <w:pPr>
        <w:pStyle w:val="ListParagraph"/>
        <w:numPr>
          <w:ilvl w:val="0"/>
          <w:numId w:val="4"/>
        </w:numPr>
        <w:tabs>
          <w:tab w:val="left" w:pos="426"/>
        </w:tabs>
        <w:ind w:left="0" w:firstLine="0"/>
        <w:rPr>
          <w:rFonts w:ascii="Arial Narrow" w:hAnsi="Arial Narrow"/>
          <w:sz w:val="20"/>
          <w:szCs w:val="20"/>
        </w:rPr>
      </w:pPr>
      <w:r w:rsidRPr="002C47C3">
        <w:rPr>
          <w:rFonts w:ascii="Arial Narrow" w:hAnsi="Arial Narrow"/>
          <w:sz w:val="20"/>
          <w:szCs w:val="20"/>
        </w:rPr>
        <w:t>The Council is committed to securing investment in the infrastructure that enables our communities to thrive</w:t>
      </w:r>
      <w:r w:rsidR="002C47C3" w:rsidRPr="002C47C3">
        <w:rPr>
          <w:rFonts w:ascii="Arial Narrow" w:hAnsi="Arial Narrow"/>
          <w:sz w:val="20"/>
          <w:szCs w:val="20"/>
        </w:rPr>
        <w:t xml:space="preserve">. We think that </w:t>
      </w:r>
      <w:r w:rsidR="00BA4A1E">
        <w:rPr>
          <w:rFonts w:ascii="Arial Narrow" w:hAnsi="Arial Narrow"/>
          <w:sz w:val="20"/>
          <w:szCs w:val="20"/>
        </w:rPr>
        <w:t xml:space="preserve">if the </w:t>
      </w:r>
      <w:r w:rsidR="002C47C3" w:rsidRPr="002C47C3">
        <w:rPr>
          <w:rFonts w:ascii="Arial Narrow" w:hAnsi="Arial Narrow"/>
          <w:sz w:val="20"/>
          <w:szCs w:val="20"/>
        </w:rPr>
        <w:t xml:space="preserve">Council </w:t>
      </w:r>
      <w:r w:rsidR="00BA4A1E">
        <w:rPr>
          <w:rFonts w:ascii="Arial Narrow" w:hAnsi="Arial Narrow"/>
          <w:sz w:val="20"/>
          <w:szCs w:val="20"/>
        </w:rPr>
        <w:t xml:space="preserve">approves </w:t>
      </w:r>
      <w:r w:rsidR="002C47C3" w:rsidRPr="002C47C3">
        <w:rPr>
          <w:rFonts w:ascii="Arial Narrow" w:hAnsi="Arial Narrow"/>
          <w:sz w:val="20"/>
          <w:szCs w:val="20"/>
        </w:rPr>
        <w:t xml:space="preserve">this planning </w:t>
      </w:r>
      <w:r w:rsidR="002E7DEE" w:rsidRPr="002C47C3">
        <w:rPr>
          <w:rFonts w:ascii="Arial Narrow" w:hAnsi="Arial Narrow"/>
          <w:sz w:val="20"/>
          <w:szCs w:val="20"/>
        </w:rPr>
        <w:t>application, it</w:t>
      </w:r>
      <w:r w:rsidR="00BA4A1E">
        <w:rPr>
          <w:rFonts w:ascii="Arial Narrow" w:hAnsi="Arial Narrow"/>
          <w:sz w:val="20"/>
          <w:szCs w:val="20"/>
        </w:rPr>
        <w:t xml:space="preserve">’s ignoring this </w:t>
      </w:r>
      <w:r w:rsidR="002E7DEE" w:rsidRPr="002C47C3">
        <w:rPr>
          <w:rFonts w:ascii="Arial Narrow" w:hAnsi="Arial Narrow"/>
          <w:sz w:val="20"/>
          <w:szCs w:val="20"/>
        </w:rPr>
        <w:t xml:space="preserve">commitment.  </w:t>
      </w:r>
      <w:r w:rsidRPr="002C47C3">
        <w:rPr>
          <w:rFonts w:ascii="Arial Narrow" w:hAnsi="Arial Narrow"/>
          <w:sz w:val="20"/>
          <w:szCs w:val="20"/>
        </w:rPr>
        <w:t xml:space="preserve"> </w:t>
      </w:r>
    </w:p>
    <w:p w14:paraId="6FD0868E" w14:textId="3280379D" w:rsidR="002E7DEE" w:rsidRPr="002C47C3" w:rsidRDefault="00500901" w:rsidP="00500901">
      <w:pPr>
        <w:rPr>
          <w:rFonts w:ascii="Arial Narrow" w:hAnsi="Arial Narrow"/>
          <w:b/>
          <w:bCs/>
          <w:sz w:val="20"/>
          <w:szCs w:val="20"/>
        </w:rPr>
      </w:pPr>
      <w:r w:rsidRPr="002C47C3">
        <w:rPr>
          <w:rFonts w:ascii="Arial Narrow" w:hAnsi="Arial Narrow"/>
          <w:b/>
          <w:bCs/>
          <w:sz w:val="20"/>
          <w:szCs w:val="20"/>
        </w:rPr>
        <w:t>Written comment</w:t>
      </w:r>
      <w:r w:rsidR="002E7DEE" w:rsidRPr="002C47C3">
        <w:rPr>
          <w:rFonts w:ascii="Arial Narrow" w:hAnsi="Arial Narrow"/>
          <w:b/>
          <w:bCs/>
          <w:sz w:val="20"/>
          <w:szCs w:val="20"/>
        </w:rPr>
        <w:t>s</w:t>
      </w:r>
    </w:p>
    <w:p w14:paraId="0E5B933F" w14:textId="52F1EF27" w:rsidR="00500901" w:rsidRPr="002C47C3" w:rsidRDefault="002E7DEE" w:rsidP="001C3A7F">
      <w:pPr>
        <w:pStyle w:val="ListParagraph"/>
        <w:numPr>
          <w:ilvl w:val="0"/>
          <w:numId w:val="4"/>
        </w:numPr>
        <w:tabs>
          <w:tab w:val="left" w:pos="426"/>
        </w:tabs>
        <w:spacing w:after="0"/>
        <w:ind w:left="0" w:firstLine="0"/>
        <w:rPr>
          <w:rFonts w:ascii="Arial Narrow" w:hAnsi="Arial Narrow"/>
          <w:b/>
          <w:bCs/>
          <w:sz w:val="20"/>
          <w:szCs w:val="20"/>
        </w:rPr>
      </w:pPr>
      <w:r w:rsidRPr="002C47C3">
        <w:rPr>
          <w:rFonts w:ascii="Arial Narrow" w:hAnsi="Arial Narrow"/>
          <w:sz w:val="20"/>
          <w:szCs w:val="20"/>
        </w:rPr>
        <w:t xml:space="preserve">The </w:t>
      </w:r>
      <w:r w:rsidR="00500901" w:rsidRPr="002C47C3">
        <w:rPr>
          <w:rFonts w:ascii="Arial Narrow" w:hAnsi="Arial Narrow"/>
          <w:sz w:val="20"/>
          <w:szCs w:val="20"/>
        </w:rPr>
        <w:t xml:space="preserve">planning system is geared to on-line commenting.   </w:t>
      </w:r>
      <w:r w:rsidR="00435814">
        <w:rPr>
          <w:rFonts w:ascii="Arial Narrow" w:hAnsi="Arial Narrow"/>
          <w:sz w:val="20"/>
          <w:szCs w:val="20"/>
        </w:rPr>
        <w:t>The yellow notices about this application do invite people to give written comments to the Planning Department.   F</w:t>
      </w:r>
      <w:r w:rsidR="001C3A7F" w:rsidRPr="002C47C3">
        <w:rPr>
          <w:rFonts w:ascii="Arial Narrow" w:hAnsi="Arial Narrow"/>
          <w:sz w:val="20"/>
          <w:szCs w:val="20"/>
        </w:rPr>
        <w:t xml:space="preserve">or anyone wanting to write, </w:t>
      </w:r>
      <w:r w:rsidR="00D21829" w:rsidRPr="002C47C3">
        <w:rPr>
          <w:rFonts w:ascii="Arial Narrow" w:hAnsi="Arial Narrow"/>
          <w:sz w:val="20"/>
          <w:szCs w:val="20"/>
        </w:rPr>
        <w:t xml:space="preserve">feel free to </w:t>
      </w:r>
      <w:r w:rsidR="003D4D50">
        <w:rPr>
          <w:rFonts w:ascii="Arial Narrow" w:hAnsi="Arial Narrow"/>
          <w:sz w:val="20"/>
          <w:szCs w:val="20"/>
        </w:rPr>
        <w:t xml:space="preserve">adapt the comments above and </w:t>
      </w:r>
      <w:r w:rsidR="00D21829" w:rsidRPr="002C47C3">
        <w:rPr>
          <w:rFonts w:ascii="Arial Narrow" w:hAnsi="Arial Narrow"/>
          <w:sz w:val="20"/>
          <w:szCs w:val="20"/>
        </w:rPr>
        <w:t xml:space="preserve">use the </w:t>
      </w:r>
      <w:r w:rsidR="00500901" w:rsidRPr="002C47C3">
        <w:rPr>
          <w:rFonts w:ascii="Arial Narrow" w:hAnsi="Arial Narrow"/>
          <w:sz w:val="20"/>
          <w:szCs w:val="20"/>
        </w:rPr>
        <w:t>template attached</w:t>
      </w:r>
      <w:r w:rsidR="006D00FF">
        <w:rPr>
          <w:rFonts w:ascii="Arial Narrow" w:hAnsi="Arial Narrow"/>
          <w:sz w:val="20"/>
          <w:szCs w:val="20"/>
        </w:rPr>
        <w:t xml:space="preserve"> below</w:t>
      </w:r>
      <w:r w:rsidR="00500901" w:rsidRPr="002C47C3">
        <w:rPr>
          <w:rFonts w:ascii="Arial Narrow" w:hAnsi="Arial Narrow"/>
          <w:sz w:val="20"/>
          <w:szCs w:val="20"/>
        </w:rPr>
        <w:t xml:space="preserve">.  </w:t>
      </w:r>
      <w:r w:rsidR="001C3A7F" w:rsidRPr="002C47C3">
        <w:rPr>
          <w:rFonts w:ascii="Arial Narrow" w:hAnsi="Arial Narrow"/>
          <w:sz w:val="20"/>
          <w:szCs w:val="20"/>
        </w:rPr>
        <w:t xml:space="preserve">Please </w:t>
      </w:r>
      <w:r w:rsidR="003D4D50">
        <w:rPr>
          <w:rFonts w:ascii="Arial Narrow" w:hAnsi="Arial Narrow"/>
          <w:sz w:val="20"/>
          <w:szCs w:val="20"/>
        </w:rPr>
        <w:t xml:space="preserve">note that </w:t>
      </w:r>
      <w:r w:rsidR="001C3A7F" w:rsidRPr="002C47C3">
        <w:rPr>
          <w:rFonts w:ascii="Arial Narrow" w:hAnsi="Arial Narrow"/>
          <w:sz w:val="20"/>
          <w:szCs w:val="20"/>
        </w:rPr>
        <w:t xml:space="preserve">the </w:t>
      </w:r>
      <w:r w:rsidR="00500901" w:rsidRPr="002C47C3">
        <w:rPr>
          <w:rFonts w:ascii="Arial Narrow" w:hAnsi="Arial Narrow"/>
          <w:sz w:val="20"/>
          <w:szCs w:val="20"/>
        </w:rPr>
        <w:t xml:space="preserve">Council discounts comments </w:t>
      </w:r>
      <w:r w:rsidR="006D00FF">
        <w:rPr>
          <w:rFonts w:ascii="Arial Narrow" w:hAnsi="Arial Narrow"/>
          <w:sz w:val="20"/>
          <w:szCs w:val="20"/>
        </w:rPr>
        <w:t xml:space="preserve">if </w:t>
      </w:r>
      <w:proofErr w:type="gramStart"/>
      <w:r w:rsidR="006D00FF">
        <w:rPr>
          <w:rFonts w:ascii="Arial Narrow" w:hAnsi="Arial Narrow"/>
          <w:sz w:val="20"/>
          <w:szCs w:val="20"/>
        </w:rPr>
        <w:t>it</w:t>
      </w:r>
      <w:proofErr w:type="gramEnd"/>
      <w:r w:rsidR="006D00FF">
        <w:rPr>
          <w:rFonts w:ascii="Arial Narrow" w:hAnsi="Arial Narrow"/>
          <w:sz w:val="20"/>
          <w:szCs w:val="20"/>
        </w:rPr>
        <w:t xml:space="preserve"> </w:t>
      </w:r>
      <w:r w:rsidR="003D4D50">
        <w:rPr>
          <w:rFonts w:ascii="Arial Narrow" w:hAnsi="Arial Narrow"/>
          <w:sz w:val="20"/>
          <w:szCs w:val="20"/>
        </w:rPr>
        <w:t xml:space="preserve">spots are </w:t>
      </w:r>
      <w:r w:rsidR="00500901" w:rsidRPr="002C47C3">
        <w:rPr>
          <w:rFonts w:ascii="Arial Narrow" w:hAnsi="Arial Narrow"/>
          <w:sz w:val="20"/>
          <w:szCs w:val="20"/>
        </w:rPr>
        <w:t xml:space="preserve">copied from others.   </w:t>
      </w:r>
      <w:r w:rsidR="0005427F">
        <w:rPr>
          <w:rFonts w:ascii="Arial Narrow" w:hAnsi="Arial Narrow"/>
          <w:sz w:val="20"/>
          <w:szCs w:val="20"/>
        </w:rPr>
        <w:t>I</w:t>
      </w:r>
      <w:r w:rsidR="00D21829" w:rsidRPr="002C47C3">
        <w:rPr>
          <w:rFonts w:ascii="Arial Narrow" w:hAnsi="Arial Narrow"/>
          <w:sz w:val="20"/>
          <w:szCs w:val="20"/>
        </w:rPr>
        <w:t xml:space="preserve">f you want </w:t>
      </w:r>
      <w:r w:rsidR="000670C0">
        <w:rPr>
          <w:rFonts w:ascii="Arial Narrow" w:hAnsi="Arial Narrow"/>
          <w:sz w:val="20"/>
          <w:szCs w:val="20"/>
        </w:rPr>
        <w:t xml:space="preserve">help in sending your written comments in, </w:t>
      </w:r>
      <w:r w:rsidR="00D21829" w:rsidRPr="002C47C3">
        <w:rPr>
          <w:rFonts w:ascii="Arial Narrow" w:hAnsi="Arial Narrow"/>
          <w:sz w:val="20"/>
          <w:szCs w:val="20"/>
        </w:rPr>
        <w:t xml:space="preserve">please contact us on 07976 577 232 </w:t>
      </w:r>
      <w:r w:rsidR="003D4D50">
        <w:rPr>
          <w:rFonts w:ascii="Arial Narrow" w:hAnsi="Arial Narrow"/>
          <w:sz w:val="20"/>
          <w:szCs w:val="20"/>
        </w:rPr>
        <w:t xml:space="preserve">/ </w:t>
      </w:r>
      <w:r w:rsidR="00D21829" w:rsidRPr="002C47C3">
        <w:rPr>
          <w:rFonts w:ascii="Arial Narrow" w:hAnsi="Arial Narrow"/>
          <w:sz w:val="20"/>
          <w:szCs w:val="20"/>
        </w:rPr>
        <w:t>020 8998 2414</w:t>
      </w:r>
      <w:r w:rsidR="003D4D50">
        <w:rPr>
          <w:rFonts w:ascii="Arial Narrow" w:hAnsi="Arial Narrow"/>
          <w:sz w:val="20"/>
          <w:szCs w:val="20"/>
        </w:rPr>
        <w:t xml:space="preserve">, drop a note in the PCA </w:t>
      </w:r>
      <w:proofErr w:type="spellStart"/>
      <w:r w:rsidR="003D4D50">
        <w:rPr>
          <w:rFonts w:ascii="Arial Narrow" w:hAnsi="Arial Narrow"/>
          <w:sz w:val="20"/>
          <w:szCs w:val="20"/>
        </w:rPr>
        <w:t>postbox</w:t>
      </w:r>
      <w:proofErr w:type="spellEnd"/>
      <w:r w:rsidR="003D4D50">
        <w:rPr>
          <w:rFonts w:ascii="Arial Narrow" w:hAnsi="Arial Narrow"/>
          <w:sz w:val="20"/>
          <w:szCs w:val="20"/>
        </w:rPr>
        <w:t xml:space="preserve"> in Harrison’s 80 Pitshanger Lane or </w:t>
      </w:r>
      <w:r w:rsidR="00D21829" w:rsidRPr="002C47C3">
        <w:rPr>
          <w:rFonts w:ascii="Arial Narrow" w:hAnsi="Arial Narrow"/>
          <w:sz w:val="20"/>
          <w:szCs w:val="20"/>
        </w:rPr>
        <w:t xml:space="preserve">email </w:t>
      </w:r>
      <w:hyperlink r:id="rId7" w:history="1">
        <w:r w:rsidR="00D21829" w:rsidRPr="002C47C3">
          <w:rPr>
            <w:rStyle w:val="Hyperlink"/>
            <w:rFonts w:ascii="Arial Narrow" w:hAnsi="Arial Narrow"/>
            <w:sz w:val="20"/>
            <w:szCs w:val="20"/>
          </w:rPr>
          <w:t>PCA@pitshanger.org.uk</w:t>
        </w:r>
      </w:hyperlink>
      <w:r w:rsidR="003D4D50">
        <w:rPr>
          <w:rStyle w:val="Hyperlink"/>
          <w:rFonts w:ascii="Arial Narrow" w:hAnsi="Arial Narrow"/>
          <w:sz w:val="20"/>
          <w:szCs w:val="20"/>
        </w:rPr>
        <w:t xml:space="preserve">. </w:t>
      </w:r>
      <w:r w:rsidR="0005427F">
        <w:rPr>
          <w:rFonts w:ascii="Arial Narrow" w:hAnsi="Arial Narrow"/>
          <w:sz w:val="20"/>
          <w:szCs w:val="20"/>
        </w:rPr>
        <w:t xml:space="preserve">We have asked all those getting emails from us about to this spread the word about our template to neighbours and friends.   </w:t>
      </w:r>
    </w:p>
    <w:p w14:paraId="23AC172B" w14:textId="77777777" w:rsidR="001C3A7F" w:rsidRPr="002C47C3" w:rsidRDefault="001C3A7F" w:rsidP="001C3A7F">
      <w:pPr>
        <w:pStyle w:val="ListParagraph"/>
        <w:tabs>
          <w:tab w:val="left" w:pos="426"/>
        </w:tabs>
        <w:spacing w:after="0"/>
        <w:ind w:left="0"/>
        <w:rPr>
          <w:rFonts w:ascii="Arial Narrow" w:hAnsi="Arial Narrow"/>
          <w:b/>
          <w:bCs/>
          <w:sz w:val="20"/>
          <w:szCs w:val="20"/>
        </w:rPr>
      </w:pPr>
    </w:p>
    <w:p w14:paraId="6A2C976C" w14:textId="468C583C" w:rsidR="00500901" w:rsidRPr="002C47C3" w:rsidRDefault="00500901" w:rsidP="001C3A7F">
      <w:pPr>
        <w:pStyle w:val="ListParagraph"/>
        <w:numPr>
          <w:ilvl w:val="0"/>
          <w:numId w:val="4"/>
        </w:numPr>
        <w:tabs>
          <w:tab w:val="left" w:pos="426"/>
        </w:tabs>
        <w:spacing w:after="0"/>
        <w:ind w:left="0" w:firstLine="0"/>
        <w:rPr>
          <w:rFonts w:ascii="Arial Narrow" w:hAnsi="Arial Narrow"/>
          <w:sz w:val="20"/>
          <w:szCs w:val="20"/>
        </w:rPr>
      </w:pPr>
      <w:r w:rsidRPr="002C47C3">
        <w:rPr>
          <w:rFonts w:ascii="Arial Narrow" w:hAnsi="Arial Narrow"/>
          <w:sz w:val="20"/>
          <w:szCs w:val="20"/>
        </w:rPr>
        <w:t xml:space="preserve">John Martin Estates (62 Pitshanger Lane) has said that if people want to hand in their written comments, John Martin Estates will get them delivered to the Council planning department.   </w:t>
      </w:r>
      <w:r w:rsidR="00435814">
        <w:rPr>
          <w:rFonts w:ascii="Arial Narrow" w:hAnsi="Arial Narrow"/>
          <w:sz w:val="20"/>
          <w:szCs w:val="20"/>
        </w:rPr>
        <w:t xml:space="preserve">You can also </w:t>
      </w:r>
      <w:r w:rsidR="00A355EB">
        <w:rPr>
          <w:rFonts w:ascii="Arial Narrow" w:hAnsi="Arial Narrow"/>
          <w:sz w:val="20"/>
          <w:szCs w:val="20"/>
        </w:rPr>
        <w:t xml:space="preserve">post your written comments into the </w:t>
      </w:r>
      <w:r w:rsidRPr="002C47C3">
        <w:rPr>
          <w:rFonts w:ascii="Arial Narrow" w:hAnsi="Arial Narrow"/>
          <w:sz w:val="20"/>
          <w:szCs w:val="20"/>
        </w:rPr>
        <w:t xml:space="preserve">PCA post-box </w:t>
      </w:r>
      <w:r w:rsidR="00A355EB">
        <w:rPr>
          <w:rFonts w:ascii="Arial Narrow" w:hAnsi="Arial Narrow"/>
          <w:sz w:val="20"/>
          <w:szCs w:val="20"/>
        </w:rPr>
        <w:t xml:space="preserve">at </w:t>
      </w:r>
      <w:r w:rsidRPr="002C47C3">
        <w:rPr>
          <w:rFonts w:ascii="Arial Narrow" w:hAnsi="Arial Narrow"/>
          <w:sz w:val="20"/>
          <w:szCs w:val="20"/>
        </w:rPr>
        <w:t>Harrison’s</w:t>
      </w:r>
      <w:r w:rsidR="00A355EB">
        <w:rPr>
          <w:rFonts w:ascii="Arial Narrow" w:hAnsi="Arial Narrow"/>
          <w:sz w:val="20"/>
          <w:szCs w:val="20"/>
        </w:rPr>
        <w:t xml:space="preserve">, </w:t>
      </w:r>
      <w:r w:rsidRPr="002C47C3">
        <w:rPr>
          <w:rFonts w:ascii="Arial Narrow" w:hAnsi="Arial Narrow"/>
          <w:sz w:val="20"/>
          <w:szCs w:val="20"/>
        </w:rPr>
        <w:t>80</w:t>
      </w:r>
      <w:r w:rsidR="00D21829" w:rsidRPr="002C47C3">
        <w:rPr>
          <w:rFonts w:ascii="Arial Narrow" w:hAnsi="Arial Narrow"/>
          <w:sz w:val="20"/>
          <w:szCs w:val="20"/>
        </w:rPr>
        <w:t> </w:t>
      </w:r>
      <w:r w:rsidRPr="002C47C3">
        <w:rPr>
          <w:rFonts w:ascii="Arial Narrow" w:hAnsi="Arial Narrow"/>
          <w:sz w:val="20"/>
          <w:szCs w:val="20"/>
        </w:rPr>
        <w:t xml:space="preserve">Pitshanger Lane.   </w:t>
      </w:r>
      <w:r w:rsidR="00A355EB">
        <w:rPr>
          <w:rFonts w:ascii="Arial Narrow" w:hAnsi="Arial Narrow"/>
          <w:sz w:val="20"/>
          <w:szCs w:val="20"/>
        </w:rPr>
        <w:t xml:space="preserve">Please make sure you put them in a sealed envelope.   </w:t>
      </w:r>
    </w:p>
    <w:p w14:paraId="5E6A8129" w14:textId="4E307EF4" w:rsidR="00500901" w:rsidRPr="002C47C3" w:rsidRDefault="00500901" w:rsidP="00500901">
      <w:pPr>
        <w:shd w:val="clear" w:color="auto" w:fill="FFFFFF"/>
        <w:spacing w:after="0" w:line="240" w:lineRule="auto"/>
        <w:rPr>
          <w:rFonts w:ascii="Arial Narrow" w:eastAsia="Times New Roman" w:hAnsi="Arial Narrow" w:cs="Arial"/>
          <w:color w:val="222222"/>
          <w:sz w:val="20"/>
          <w:szCs w:val="20"/>
          <w:lang w:eastAsia="en-GB"/>
        </w:rPr>
      </w:pPr>
      <w:r w:rsidRPr="002C47C3">
        <w:rPr>
          <w:rFonts w:ascii="Arial Narrow" w:hAnsi="Arial Narrow"/>
          <w:sz w:val="20"/>
          <w:szCs w:val="20"/>
        </w:rPr>
        <w:t xml:space="preserve">   </w:t>
      </w:r>
    </w:p>
    <w:p w14:paraId="4186AB1D" w14:textId="77777777" w:rsidR="002C47C3" w:rsidRPr="002C47C3" w:rsidRDefault="002C47C3" w:rsidP="002C47C3">
      <w:pPr>
        <w:rPr>
          <w:rFonts w:ascii="Arial Narrow" w:hAnsi="Arial Narrow"/>
          <w:b/>
          <w:bCs/>
          <w:sz w:val="20"/>
          <w:szCs w:val="20"/>
        </w:rPr>
      </w:pPr>
      <w:r w:rsidRPr="002C47C3">
        <w:rPr>
          <w:rFonts w:ascii="Arial Narrow" w:hAnsi="Arial Narrow"/>
          <w:b/>
          <w:bCs/>
          <w:sz w:val="20"/>
          <w:szCs w:val="20"/>
        </w:rPr>
        <w:t xml:space="preserve">Contacts </w:t>
      </w:r>
    </w:p>
    <w:p w14:paraId="665F4409" w14:textId="660B5B9B" w:rsidR="002C47C3" w:rsidRPr="002C47C3" w:rsidRDefault="002C47C3" w:rsidP="002C47C3">
      <w:pPr>
        <w:pStyle w:val="ListParagraph"/>
        <w:numPr>
          <w:ilvl w:val="0"/>
          <w:numId w:val="4"/>
        </w:numPr>
        <w:tabs>
          <w:tab w:val="left" w:pos="426"/>
        </w:tabs>
        <w:ind w:left="0" w:firstLine="0"/>
        <w:rPr>
          <w:rFonts w:ascii="Arial Narrow" w:hAnsi="Arial Narrow"/>
          <w:sz w:val="20"/>
          <w:szCs w:val="20"/>
        </w:rPr>
      </w:pPr>
      <w:r w:rsidRPr="002C47C3">
        <w:rPr>
          <w:rFonts w:ascii="Arial Narrow" w:hAnsi="Arial Narrow"/>
          <w:sz w:val="20"/>
          <w:szCs w:val="20"/>
        </w:rPr>
        <w:t xml:space="preserve">Ealing Council </w:t>
      </w:r>
      <w:r w:rsidR="00A355EB">
        <w:rPr>
          <w:rFonts w:ascii="Arial Narrow" w:hAnsi="Arial Narrow"/>
          <w:sz w:val="20"/>
          <w:szCs w:val="20"/>
        </w:rPr>
        <w:t>p</w:t>
      </w:r>
      <w:r w:rsidR="004576D3">
        <w:rPr>
          <w:rFonts w:ascii="Arial Narrow" w:hAnsi="Arial Narrow"/>
          <w:sz w:val="20"/>
          <w:szCs w:val="20"/>
        </w:rPr>
        <w:t xml:space="preserve">oliticians:   </w:t>
      </w:r>
    </w:p>
    <w:p w14:paraId="6FC1F890" w14:textId="77777777" w:rsidR="002C47C3" w:rsidRPr="002C47C3" w:rsidRDefault="002C47C3" w:rsidP="002C47C3">
      <w:pPr>
        <w:pStyle w:val="ListParagraph"/>
        <w:numPr>
          <w:ilvl w:val="0"/>
          <w:numId w:val="5"/>
        </w:numPr>
        <w:tabs>
          <w:tab w:val="left" w:pos="426"/>
        </w:tabs>
        <w:rPr>
          <w:rFonts w:ascii="Arial Narrow" w:hAnsi="Arial Narrow"/>
          <w:sz w:val="20"/>
          <w:szCs w:val="20"/>
        </w:rPr>
      </w:pPr>
      <w:r w:rsidRPr="002C47C3">
        <w:rPr>
          <w:rFonts w:ascii="Arial Narrow" w:hAnsi="Arial Narrow"/>
          <w:sz w:val="20"/>
          <w:szCs w:val="20"/>
        </w:rPr>
        <w:t xml:space="preserve">Julian Bell (Council leader) </w:t>
      </w:r>
      <w:hyperlink r:id="rId8" w:history="1">
        <w:r w:rsidRPr="002C47C3">
          <w:rPr>
            <w:rStyle w:val="Hyperlink"/>
            <w:rFonts w:ascii="Arial Narrow" w:hAnsi="Arial Narrow"/>
            <w:sz w:val="20"/>
            <w:szCs w:val="20"/>
          </w:rPr>
          <w:t>julian.bell@ealing.gov.uk</w:t>
        </w:r>
      </w:hyperlink>
    </w:p>
    <w:p w14:paraId="7F69B0B5" w14:textId="77777777" w:rsidR="002C47C3" w:rsidRPr="002C47C3" w:rsidRDefault="002C47C3" w:rsidP="002C47C3">
      <w:pPr>
        <w:pStyle w:val="ListParagraph"/>
        <w:numPr>
          <w:ilvl w:val="0"/>
          <w:numId w:val="5"/>
        </w:numPr>
        <w:tabs>
          <w:tab w:val="left" w:pos="426"/>
        </w:tabs>
        <w:rPr>
          <w:rFonts w:ascii="Arial Narrow" w:hAnsi="Arial Narrow"/>
          <w:sz w:val="20"/>
          <w:szCs w:val="20"/>
        </w:rPr>
      </w:pPr>
      <w:r w:rsidRPr="002C47C3">
        <w:rPr>
          <w:rFonts w:ascii="Arial Narrow" w:hAnsi="Arial Narrow"/>
          <w:sz w:val="20"/>
          <w:szCs w:val="20"/>
        </w:rPr>
        <w:t xml:space="preserve">Shital </w:t>
      </w:r>
      <w:proofErr w:type="spellStart"/>
      <w:r w:rsidRPr="002C47C3">
        <w:rPr>
          <w:rFonts w:ascii="Arial Narrow" w:hAnsi="Arial Narrow"/>
          <w:sz w:val="20"/>
          <w:szCs w:val="20"/>
        </w:rPr>
        <w:t>Manro</w:t>
      </w:r>
      <w:proofErr w:type="spellEnd"/>
      <w:r w:rsidRPr="002C47C3">
        <w:rPr>
          <w:rFonts w:ascii="Arial Narrow" w:hAnsi="Arial Narrow"/>
          <w:sz w:val="20"/>
          <w:szCs w:val="20"/>
        </w:rPr>
        <w:t xml:space="preserve"> (Chair of Planning Committee) </w:t>
      </w:r>
      <w:hyperlink r:id="rId9" w:history="1">
        <w:r w:rsidRPr="002C47C3">
          <w:rPr>
            <w:rStyle w:val="Hyperlink"/>
            <w:rFonts w:ascii="Arial Narrow" w:hAnsi="Arial Narrow"/>
            <w:sz w:val="20"/>
            <w:szCs w:val="20"/>
          </w:rPr>
          <w:t>shital.manro@ealing.gov.uk</w:t>
        </w:r>
      </w:hyperlink>
    </w:p>
    <w:p w14:paraId="14AD0E76" w14:textId="77777777" w:rsidR="002C47C3" w:rsidRPr="002C47C3" w:rsidRDefault="002C47C3" w:rsidP="002C47C3">
      <w:pPr>
        <w:pStyle w:val="ListParagraph"/>
        <w:numPr>
          <w:ilvl w:val="0"/>
          <w:numId w:val="5"/>
        </w:numPr>
        <w:tabs>
          <w:tab w:val="left" w:pos="426"/>
        </w:tabs>
        <w:rPr>
          <w:rFonts w:ascii="Arial Narrow" w:hAnsi="Arial Narrow"/>
          <w:sz w:val="20"/>
          <w:szCs w:val="20"/>
        </w:rPr>
      </w:pPr>
      <w:r w:rsidRPr="002C47C3">
        <w:rPr>
          <w:rFonts w:ascii="Arial Narrow" w:hAnsi="Arial Narrow"/>
          <w:sz w:val="20"/>
          <w:szCs w:val="20"/>
        </w:rPr>
        <w:lastRenderedPageBreak/>
        <w:t xml:space="preserve">Linda Burke (Cleveland Ward) </w:t>
      </w:r>
      <w:hyperlink r:id="rId10" w:history="1">
        <w:r w:rsidRPr="002C47C3">
          <w:rPr>
            <w:rStyle w:val="Hyperlink"/>
            <w:rFonts w:ascii="Arial Narrow" w:hAnsi="Arial Narrow"/>
            <w:sz w:val="20"/>
            <w:szCs w:val="20"/>
          </w:rPr>
          <w:t>BurkeL@ealing.gov.uk</w:t>
        </w:r>
      </w:hyperlink>
    </w:p>
    <w:p w14:paraId="4E107E56" w14:textId="77777777" w:rsidR="002C47C3" w:rsidRPr="002C47C3" w:rsidRDefault="002C47C3" w:rsidP="002C47C3">
      <w:pPr>
        <w:pStyle w:val="ListParagraph"/>
        <w:numPr>
          <w:ilvl w:val="0"/>
          <w:numId w:val="5"/>
        </w:numPr>
        <w:tabs>
          <w:tab w:val="left" w:pos="426"/>
        </w:tabs>
        <w:rPr>
          <w:rFonts w:ascii="Arial Narrow" w:hAnsi="Arial Narrow"/>
          <w:sz w:val="20"/>
          <w:szCs w:val="20"/>
        </w:rPr>
      </w:pPr>
      <w:r w:rsidRPr="002C47C3">
        <w:rPr>
          <w:rFonts w:ascii="Arial Narrow" w:hAnsi="Arial Narrow"/>
          <w:sz w:val="20"/>
          <w:szCs w:val="20"/>
        </w:rPr>
        <w:t xml:space="preserve">Sitarah Anjum (Cleveland Ward) </w:t>
      </w:r>
      <w:hyperlink r:id="rId11" w:history="1">
        <w:r w:rsidRPr="002C47C3">
          <w:rPr>
            <w:rStyle w:val="Hyperlink"/>
            <w:rFonts w:ascii="Arial Narrow" w:hAnsi="Arial Narrow"/>
            <w:sz w:val="20"/>
            <w:szCs w:val="20"/>
          </w:rPr>
          <w:t>Sitarah.Anjum@ealing.gov.uk</w:t>
        </w:r>
      </w:hyperlink>
      <w:r w:rsidRPr="002C47C3">
        <w:rPr>
          <w:rFonts w:ascii="Arial Narrow" w:hAnsi="Arial Narrow"/>
          <w:sz w:val="20"/>
          <w:szCs w:val="20"/>
        </w:rPr>
        <w:t xml:space="preserve"> </w:t>
      </w:r>
    </w:p>
    <w:p w14:paraId="69CB8F4B" w14:textId="77777777" w:rsidR="002C47C3" w:rsidRPr="002C47C3" w:rsidRDefault="002C47C3" w:rsidP="002C47C3">
      <w:pPr>
        <w:pStyle w:val="ListParagraph"/>
        <w:numPr>
          <w:ilvl w:val="0"/>
          <w:numId w:val="5"/>
        </w:numPr>
        <w:tabs>
          <w:tab w:val="left" w:pos="426"/>
        </w:tabs>
        <w:rPr>
          <w:rFonts w:ascii="Arial Narrow" w:hAnsi="Arial Narrow"/>
          <w:sz w:val="20"/>
          <w:szCs w:val="20"/>
        </w:rPr>
      </w:pPr>
      <w:r w:rsidRPr="002C47C3">
        <w:rPr>
          <w:rFonts w:ascii="Arial Narrow" w:hAnsi="Arial Narrow"/>
          <w:sz w:val="20"/>
          <w:szCs w:val="20"/>
        </w:rPr>
        <w:t xml:space="preserve">Carlo Lusuardi  (Cleveland Ward) </w:t>
      </w:r>
      <w:hyperlink r:id="rId12" w:history="1">
        <w:r w:rsidRPr="002C47C3">
          <w:rPr>
            <w:rStyle w:val="Hyperlink"/>
            <w:rFonts w:ascii="Arial Narrow" w:hAnsi="Arial Narrow"/>
            <w:sz w:val="20"/>
            <w:szCs w:val="20"/>
          </w:rPr>
          <w:t>LusuardiC@ealing.gov.uk</w:t>
        </w:r>
      </w:hyperlink>
    </w:p>
    <w:p w14:paraId="41451939" w14:textId="77777777" w:rsidR="002C47C3" w:rsidRPr="002C47C3" w:rsidRDefault="002C47C3" w:rsidP="002C47C3">
      <w:pPr>
        <w:spacing w:after="0"/>
        <w:rPr>
          <w:rFonts w:ascii="Arial Narrow" w:hAnsi="Arial Narrow"/>
          <w:sz w:val="20"/>
          <w:szCs w:val="20"/>
        </w:rPr>
      </w:pPr>
      <w:r w:rsidRPr="002C47C3">
        <w:rPr>
          <w:rFonts w:ascii="Arial Narrow" w:hAnsi="Arial Narrow"/>
          <w:sz w:val="20"/>
          <w:szCs w:val="20"/>
        </w:rPr>
        <w:t>Postal address for all is:  Labour Group Members' Room, Ealing Town Hall, New Broadway, London W5 2BY</w:t>
      </w:r>
    </w:p>
    <w:p w14:paraId="12E5658B" w14:textId="77777777" w:rsidR="002C47C3" w:rsidRPr="002C47C3" w:rsidRDefault="002C47C3" w:rsidP="002C47C3">
      <w:pPr>
        <w:spacing w:after="0"/>
        <w:rPr>
          <w:rFonts w:ascii="Arial Narrow" w:hAnsi="Arial Narrow"/>
          <w:sz w:val="20"/>
          <w:szCs w:val="20"/>
        </w:rPr>
      </w:pPr>
    </w:p>
    <w:p w14:paraId="05754411" w14:textId="77777777" w:rsidR="002C47C3" w:rsidRPr="002C47C3" w:rsidRDefault="002C47C3" w:rsidP="002C47C3">
      <w:pPr>
        <w:pStyle w:val="ListParagraph"/>
        <w:numPr>
          <w:ilvl w:val="0"/>
          <w:numId w:val="4"/>
        </w:numPr>
        <w:tabs>
          <w:tab w:val="left" w:pos="426"/>
        </w:tabs>
        <w:spacing w:after="0"/>
        <w:ind w:left="0" w:firstLine="0"/>
        <w:rPr>
          <w:rFonts w:ascii="Arial Narrow" w:hAnsi="Arial Narrow"/>
          <w:sz w:val="20"/>
          <w:szCs w:val="20"/>
        </w:rPr>
      </w:pPr>
      <w:r w:rsidRPr="002C47C3">
        <w:rPr>
          <w:rFonts w:ascii="Arial Narrow" w:hAnsi="Arial Narrow"/>
          <w:sz w:val="20"/>
          <w:szCs w:val="20"/>
        </w:rPr>
        <w:t xml:space="preserve">Steve Pound MP, House of Commons, London, SW1A 0AA; Email: </w:t>
      </w:r>
      <w:hyperlink r:id="rId13" w:history="1">
        <w:r w:rsidRPr="002C47C3">
          <w:rPr>
            <w:rStyle w:val="Hyperlink"/>
            <w:rFonts w:ascii="Arial Narrow" w:hAnsi="Arial Narrow"/>
            <w:sz w:val="20"/>
            <w:szCs w:val="20"/>
          </w:rPr>
          <w:t>stevepoundmp@parliament.uk</w:t>
        </w:r>
      </w:hyperlink>
    </w:p>
    <w:p w14:paraId="7EC0E6FC" w14:textId="77777777" w:rsidR="002C47C3" w:rsidRPr="002C47C3" w:rsidRDefault="002C47C3" w:rsidP="002C47C3">
      <w:pPr>
        <w:spacing w:after="0"/>
        <w:rPr>
          <w:rFonts w:ascii="Arial Narrow" w:hAnsi="Arial Narrow"/>
          <w:sz w:val="20"/>
          <w:szCs w:val="20"/>
        </w:rPr>
      </w:pPr>
    </w:p>
    <w:p w14:paraId="496A5532" w14:textId="77777777" w:rsidR="002C47C3" w:rsidRPr="002C47C3" w:rsidRDefault="002C47C3" w:rsidP="002C47C3">
      <w:pPr>
        <w:pStyle w:val="ListParagraph"/>
        <w:numPr>
          <w:ilvl w:val="0"/>
          <w:numId w:val="4"/>
        </w:numPr>
        <w:tabs>
          <w:tab w:val="left" w:pos="426"/>
        </w:tabs>
        <w:spacing w:after="0"/>
        <w:ind w:left="0" w:firstLine="0"/>
        <w:rPr>
          <w:rFonts w:ascii="Arial Narrow" w:hAnsi="Arial Narrow"/>
          <w:sz w:val="20"/>
          <w:szCs w:val="20"/>
        </w:rPr>
      </w:pPr>
      <w:r w:rsidRPr="002C47C3">
        <w:rPr>
          <w:rFonts w:ascii="Arial Narrow" w:hAnsi="Arial Narrow"/>
          <w:sz w:val="20"/>
          <w:szCs w:val="20"/>
        </w:rPr>
        <w:t xml:space="preserve">Senior Planner in Ealing Council :  Gareth John, Regeneration and Planning Services, Perceval House, 14-16 Uxbridge Road, Ealing, W5 2HL. Email: </w:t>
      </w:r>
      <w:hyperlink r:id="rId14" w:history="1">
        <w:r w:rsidRPr="002C47C3">
          <w:rPr>
            <w:rStyle w:val="Hyperlink"/>
            <w:rFonts w:ascii="Arial Narrow" w:hAnsi="Arial Narrow"/>
            <w:sz w:val="20"/>
            <w:szCs w:val="20"/>
          </w:rPr>
          <w:t>JohnG@ealing.gov.uk</w:t>
        </w:r>
      </w:hyperlink>
    </w:p>
    <w:p w14:paraId="36A57984" w14:textId="77777777" w:rsidR="00CB6087" w:rsidRPr="002C47C3" w:rsidRDefault="00CB6087">
      <w:pPr>
        <w:rPr>
          <w:rFonts w:ascii="Arial Narrow" w:hAnsi="Arial Narrow"/>
          <w:b/>
          <w:bCs/>
          <w:sz w:val="20"/>
          <w:szCs w:val="20"/>
        </w:rPr>
      </w:pPr>
      <w:r w:rsidRPr="002C47C3">
        <w:rPr>
          <w:rFonts w:ascii="Arial Narrow" w:hAnsi="Arial Narrow"/>
          <w:b/>
          <w:bCs/>
          <w:sz w:val="20"/>
          <w:szCs w:val="20"/>
        </w:rPr>
        <w:br w:type="page"/>
      </w:r>
    </w:p>
    <w:p w14:paraId="0C3A8C5F" w14:textId="78B0EDF3" w:rsidR="00FA70A6" w:rsidRPr="002C47C3" w:rsidRDefault="00500901">
      <w:pPr>
        <w:rPr>
          <w:rFonts w:ascii="Arial Narrow" w:hAnsi="Arial Narrow"/>
          <w:b/>
          <w:bCs/>
          <w:sz w:val="20"/>
          <w:szCs w:val="20"/>
        </w:rPr>
      </w:pPr>
      <w:r w:rsidRPr="002C47C3">
        <w:rPr>
          <w:rFonts w:ascii="Arial Narrow" w:hAnsi="Arial Narrow"/>
          <w:b/>
          <w:bCs/>
          <w:sz w:val="20"/>
          <w:szCs w:val="20"/>
        </w:rPr>
        <w:lastRenderedPageBreak/>
        <w:t>Written objections template</w:t>
      </w:r>
    </w:p>
    <w:p w14:paraId="5C86F71A" w14:textId="5E96A2A2" w:rsidR="00D21829" w:rsidRPr="002C47C3" w:rsidRDefault="00D21829" w:rsidP="00500901">
      <w:pPr>
        <w:spacing w:after="0"/>
        <w:rPr>
          <w:rFonts w:ascii="Arial Narrow" w:hAnsi="Arial Narrow"/>
          <w:sz w:val="20"/>
          <w:szCs w:val="20"/>
        </w:rPr>
      </w:pPr>
      <w:r w:rsidRPr="002C47C3">
        <w:rPr>
          <w:rFonts w:ascii="Arial Narrow" w:hAnsi="Arial Narrow"/>
          <w:sz w:val="20"/>
          <w:szCs w:val="20"/>
        </w:rPr>
        <w:t>Gareth John</w:t>
      </w:r>
    </w:p>
    <w:p w14:paraId="6658D267" w14:textId="77777777" w:rsidR="00C531AF" w:rsidRPr="002C47C3" w:rsidRDefault="00C531AF" w:rsidP="00C531AF">
      <w:pPr>
        <w:spacing w:after="0"/>
        <w:rPr>
          <w:rFonts w:ascii="Arial Narrow" w:hAnsi="Arial Narrow"/>
          <w:sz w:val="20"/>
          <w:szCs w:val="20"/>
        </w:rPr>
      </w:pPr>
      <w:r w:rsidRPr="002C47C3">
        <w:rPr>
          <w:rFonts w:ascii="Arial Narrow" w:hAnsi="Arial Narrow"/>
          <w:sz w:val="20"/>
          <w:szCs w:val="20"/>
        </w:rPr>
        <w:t>Regeneration and Planning Services</w:t>
      </w:r>
    </w:p>
    <w:p w14:paraId="788C9474" w14:textId="77777777" w:rsidR="00C531AF" w:rsidRPr="002C47C3" w:rsidRDefault="00C531AF" w:rsidP="00C531AF">
      <w:pPr>
        <w:spacing w:after="0"/>
        <w:rPr>
          <w:rFonts w:ascii="Arial Narrow" w:hAnsi="Arial Narrow"/>
          <w:sz w:val="20"/>
          <w:szCs w:val="20"/>
        </w:rPr>
      </w:pPr>
      <w:r w:rsidRPr="002C47C3">
        <w:rPr>
          <w:rFonts w:ascii="Arial Narrow" w:hAnsi="Arial Narrow"/>
          <w:sz w:val="20"/>
          <w:szCs w:val="20"/>
        </w:rPr>
        <w:t>Perceval House</w:t>
      </w:r>
    </w:p>
    <w:p w14:paraId="44281A94" w14:textId="77777777" w:rsidR="00C531AF" w:rsidRPr="002C47C3" w:rsidRDefault="00C531AF" w:rsidP="00C531AF">
      <w:pPr>
        <w:spacing w:after="0"/>
        <w:rPr>
          <w:rFonts w:ascii="Arial Narrow" w:hAnsi="Arial Narrow"/>
          <w:sz w:val="20"/>
          <w:szCs w:val="20"/>
        </w:rPr>
      </w:pPr>
      <w:r w:rsidRPr="002C47C3">
        <w:rPr>
          <w:rFonts w:ascii="Arial Narrow" w:hAnsi="Arial Narrow"/>
          <w:sz w:val="20"/>
          <w:szCs w:val="20"/>
        </w:rPr>
        <w:t>14-16 Uxbridge Road</w:t>
      </w:r>
    </w:p>
    <w:p w14:paraId="51908418" w14:textId="77777777" w:rsidR="00C531AF" w:rsidRPr="002C47C3" w:rsidRDefault="00C531AF" w:rsidP="00C531AF">
      <w:pPr>
        <w:spacing w:after="0"/>
        <w:rPr>
          <w:rFonts w:ascii="Arial Narrow" w:hAnsi="Arial Narrow"/>
          <w:sz w:val="20"/>
          <w:szCs w:val="20"/>
        </w:rPr>
      </w:pPr>
      <w:r w:rsidRPr="002C47C3">
        <w:rPr>
          <w:rFonts w:ascii="Arial Narrow" w:hAnsi="Arial Narrow"/>
          <w:sz w:val="20"/>
          <w:szCs w:val="20"/>
        </w:rPr>
        <w:t>Ealing, W5 2HL</w:t>
      </w:r>
    </w:p>
    <w:p w14:paraId="3BFE601A" w14:textId="77777777" w:rsidR="00F16A63" w:rsidRPr="002C47C3" w:rsidRDefault="00F16A63" w:rsidP="00500901">
      <w:pPr>
        <w:spacing w:after="0"/>
        <w:rPr>
          <w:rFonts w:ascii="Arial Narrow" w:hAnsi="Arial Narrow"/>
          <w:sz w:val="20"/>
          <w:szCs w:val="20"/>
        </w:rPr>
      </w:pPr>
    </w:p>
    <w:p w14:paraId="776AE29B" w14:textId="26F6DAF7" w:rsidR="00D21829" w:rsidRPr="002C47C3" w:rsidRDefault="00D21829" w:rsidP="00500901">
      <w:pPr>
        <w:spacing w:after="0"/>
        <w:rPr>
          <w:rFonts w:ascii="Arial Narrow" w:hAnsi="Arial Narrow"/>
          <w:sz w:val="20"/>
          <w:szCs w:val="20"/>
        </w:rPr>
      </w:pPr>
      <w:r w:rsidRPr="002C47C3">
        <w:rPr>
          <w:rFonts w:ascii="Arial Narrow" w:hAnsi="Arial Narrow"/>
          <w:sz w:val="20"/>
          <w:szCs w:val="20"/>
        </w:rPr>
        <w:t xml:space="preserve">Dear Mr John </w:t>
      </w:r>
    </w:p>
    <w:p w14:paraId="1A325F45" w14:textId="77777777" w:rsidR="00C531AF" w:rsidRPr="002C47C3" w:rsidRDefault="00C531AF" w:rsidP="00500901">
      <w:pPr>
        <w:spacing w:after="0"/>
        <w:rPr>
          <w:rFonts w:ascii="Arial Narrow" w:hAnsi="Arial Narrow"/>
          <w:sz w:val="20"/>
          <w:szCs w:val="20"/>
        </w:rPr>
      </w:pPr>
    </w:p>
    <w:p w14:paraId="4D6398DB" w14:textId="77777777" w:rsidR="00C531AF" w:rsidRPr="002C47C3" w:rsidRDefault="00C531AF" w:rsidP="00500901">
      <w:pPr>
        <w:spacing w:after="0"/>
        <w:rPr>
          <w:rFonts w:ascii="Arial Narrow" w:hAnsi="Arial Narrow"/>
          <w:sz w:val="20"/>
          <w:szCs w:val="20"/>
        </w:rPr>
      </w:pPr>
      <w:r w:rsidRPr="002C47C3">
        <w:rPr>
          <w:rFonts w:ascii="Arial Narrow" w:hAnsi="Arial Narrow"/>
          <w:sz w:val="20"/>
          <w:szCs w:val="20"/>
        </w:rPr>
        <w:t xml:space="preserve">I am writing to give my objections/express my support for the planning application reference </w:t>
      </w:r>
      <w:bookmarkStart w:id="1" w:name="_Hlk17153450"/>
      <w:r w:rsidRPr="002C47C3">
        <w:rPr>
          <w:rFonts w:ascii="Arial Narrow" w:hAnsi="Arial Narrow"/>
          <w:sz w:val="20"/>
          <w:szCs w:val="20"/>
        </w:rPr>
        <w:t>193235FUL</w:t>
      </w:r>
      <w:bookmarkEnd w:id="1"/>
      <w:r w:rsidRPr="002C47C3">
        <w:rPr>
          <w:rFonts w:ascii="Arial Narrow" w:hAnsi="Arial Narrow"/>
          <w:sz w:val="20"/>
          <w:szCs w:val="20"/>
        </w:rPr>
        <w:t xml:space="preserve">. </w:t>
      </w:r>
    </w:p>
    <w:p w14:paraId="48EB0F20" w14:textId="3E882861" w:rsidR="00500901" w:rsidRPr="002C47C3" w:rsidRDefault="00C531AF" w:rsidP="00500901">
      <w:pPr>
        <w:spacing w:after="0"/>
        <w:rPr>
          <w:rFonts w:ascii="Arial Narrow" w:hAnsi="Arial Narrow"/>
          <w:sz w:val="20"/>
          <w:szCs w:val="20"/>
        </w:rPr>
      </w:pPr>
      <w:r w:rsidRPr="002C47C3">
        <w:rPr>
          <w:rFonts w:ascii="Arial Narrow" w:hAnsi="Arial Narrow"/>
          <w:sz w:val="20"/>
          <w:szCs w:val="20"/>
        </w:rPr>
        <w:t>My full name is …</w:t>
      </w:r>
      <w:proofErr w:type="gramStart"/>
      <w:r w:rsidRPr="002C47C3">
        <w:rPr>
          <w:rFonts w:ascii="Arial Narrow" w:hAnsi="Arial Narrow"/>
          <w:sz w:val="20"/>
          <w:szCs w:val="20"/>
        </w:rPr>
        <w:t>…..</w:t>
      </w:r>
      <w:proofErr w:type="gramEnd"/>
      <w:r w:rsidRPr="002C47C3">
        <w:rPr>
          <w:rFonts w:ascii="Arial Narrow" w:hAnsi="Arial Narrow"/>
          <w:sz w:val="20"/>
          <w:szCs w:val="20"/>
        </w:rPr>
        <w:t xml:space="preserve">  </w:t>
      </w:r>
    </w:p>
    <w:p w14:paraId="53C25133" w14:textId="652D6D82" w:rsidR="00500901" w:rsidRPr="002C47C3" w:rsidRDefault="00C531AF" w:rsidP="00500901">
      <w:pPr>
        <w:spacing w:after="0"/>
        <w:rPr>
          <w:rFonts w:ascii="Arial Narrow" w:hAnsi="Arial Narrow"/>
          <w:sz w:val="20"/>
          <w:szCs w:val="20"/>
        </w:rPr>
      </w:pPr>
      <w:r w:rsidRPr="002C47C3">
        <w:rPr>
          <w:rFonts w:ascii="Arial Narrow" w:hAnsi="Arial Narrow"/>
          <w:sz w:val="20"/>
          <w:szCs w:val="20"/>
        </w:rPr>
        <w:t xml:space="preserve">My address is ……………… </w:t>
      </w:r>
      <w:r w:rsidRPr="002C47C3">
        <w:rPr>
          <w:rFonts w:ascii="Arial Narrow" w:hAnsi="Arial Narrow"/>
          <w:i/>
          <w:iCs/>
          <w:sz w:val="20"/>
          <w:szCs w:val="20"/>
        </w:rPr>
        <w:t xml:space="preserve">insert </w:t>
      </w:r>
      <w:r w:rsidR="00500901" w:rsidRPr="002C47C3">
        <w:rPr>
          <w:rFonts w:ascii="Arial Narrow" w:hAnsi="Arial Narrow"/>
          <w:i/>
          <w:iCs/>
          <w:sz w:val="20"/>
          <w:szCs w:val="20"/>
        </w:rPr>
        <w:t>number, road, town, postcode</w:t>
      </w:r>
    </w:p>
    <w:p w14:paraId="0C9D83BE" w14:textId="77777777" w:rsidR="00E958B9" w:rsidRPr="002C47C3" w:rsidRDefault="00E958B9" w:rsidP="00500901">
      <w:pPr>
        <w:spacing w:after="0"/>
        <w:rPr>
          <w:rFonts w:ascii="Arial Narrow" w:hAnsi="Arial Narrow"/>
          <w:sz w:val="20"/>
          <w:szCs w:val="20"/>
        </w:rPr>
      </w:pPr>
    </w:p>
    <w:p w14:paraId="7B1B80A3" w14:textId="20ABEC53" w:rsidR="00E958B9" w:rsidRPr="002C47C3" w:rsidRDefault="0005427F" w:rsidP="00500901">
      <w:pPr>
        <w:spacing w:after="0"/>
        <w:rPr>
          <w:rFonts w:ascii="Arial Narrow" w:hAnsi="Arial Narrow"/>
          <w:sz w:val="20"/>
          <w:szCs w:val="20"/>
        </w:rPr>
      </w:pPr>
      <w:r w:rsidRPr="0005427F">
        <w:rPr>
          <w:rFonts w:ascii="Arial Narrow" w:hAnsi="Arial Narrow"/>
          <w:i/>
          <w:iCs/>
          <w:sz w:val="20"/>
          <w:szCs w:val="20"/>
        </w:rPr>
        <w:t xml:space="preserve">Use </w:t>
      </w:r>
      <w:r w:rsidR="00974EB7" w:rsidRPr="0005427F">
        <w:rPr>
          <w:rFonts w:ascii="Arial Narrow" w:hAnsi="Arial Narrow"/>
          <w:i/>
          <w:iCs/>
          <w:sz w:val="20"/>
          <w:szCs w:val="20"/>
        </w:rPr>
        <w:t xml:space="preserve">as </w:t>
      </w:r>
      <w:r w:rsidR="00C531AF" w:rsidRPr="0005427F">
        <w:rPr>
          <w:rFonts w:ascii="Arial Narrow" w:hAnsi="Arial Narrow"/>
          <w:i/>
          <w:iCs/>
          <w:sz w:val="20"/>
          <w:szCs w:val="20"/>
        </w:rPr>
        <w:t xml:space="preserve">appropriate </w:t>
      </w:r>
      <w:r>
        <w:rPr>
          <w:rFonts w:ascii="Arial Narrow" w:hAnsi="Arial Narrow"/>
          <w:i/>
          <w:iCs/>
          <w:sz w:val="20"/>
          <w:szCs w:val="20"/>
        </w:rPr>
        <w:t xml:space="preserve">: </w:t>
      </w:r>
      <w:r w:rsidR="00E958B9" w:rsidRPr="002C47C3">
        <w:rPr>
          <w:rFonts w:ascii="Arial Narrow" w:hAnsi="Arial Narrow"/>
          <w:sz w:val="20"/>
          <w:szCs w:val="20"/>
        </w:rPr>
        <w:t xml:space="preserve">I do not have </w:t>
      </w:r>
      <w:r w:rsidR="00974EB7" w:rsidRPr="002C47C3">
        <w:rPr>
          <w:rFonts w:ascii="Arial Narrow" w:hAnsi="Arial Narrow"/>
          <w:sz w:val="20"/>
          <w:szCs w:val="20"/>
        </w:rPr>
        <w:t>an email address</w:t>
      </w:r>
      <w:r w:rsidR="00E958B9" w:rsidRPr="002C47C3">
        <w:rPr>
          <w:rFonts w:ascii="Arial Narrow" w:hAnsi="Arial Narrow"/>
          <w:sz w:val="20"/>
          <w:szCs w:val="20"/>
        </w:rPr>
        <w:t>/I do not choose to submit my comments electronically</w:t>
      </w:r>
      <w:r w:rsidR="00974EB7" w:rsidRPr="002C47C3">
        <w:rPr>
          <w:rFonts w:ascii="Arial Narrow" w:hAnsi="Arial Narrow"/>
          <w:sz w:val="20"/>
          <w:szCs w:val="20"/>
        </w:rPr>
        <w:t xml:space="preserve">)  </w:t>
      </w:r>
    </w:p>
    <w:p w14:paraId="7AA7C2E0" w14:textId="77777777" w:rsidR="00E958B9" w:rsidRPr="002C47C3" w:rsidRDefault="00E958B9" w:rsidP="00500901">
      <w:pPr>
        <w:spacing w:after="0"/>
        <w:rPr>
          <w:rFonts w:ascii="Arial Narrow" w:hAnsi="Arial Narrow"/>
          <w:sz w:val="20"/>
          <w:szCs w:val="20"/>
        </w:rPr>
      </w:pPr>
    </w:p>
    <w:p w14:paraId="73F594BF" w14:textId="05817333" w:rsidR="00687688" w:rsidRPr="002C47C3" w:rsidRDefault="00327F03" w:rsidP="00687688">
      <w:pPr>
        <w:spacing w:after="0"/>
        <w:rPr>
          <w:rFonts w:ascii="Arial Narrow" w:hAnsi="Arial Narrow"/>
          <w:sz w:val="20"/>
          <w:szCs w:val="20"/>
        </w:rPr>
      </w:pPr>
      <w:r w:rsidRPr="002C47C3">
        <w:rPr>
          <w:rFonts w:ascii="Arial Narrow" w:hAnsi="Arial Narrow"/>
          <w:sz w:val="20"/>
          <w:szCs w:val="20"/>
        </w:rPr>
        <w:t xml:space="preserve">I </w:t>
      </w:r>
      <w:r w:rsidR="009F29B0" w:rsidRPr="002C47C3">
        <w:rPr>
          <w:rFonts w:ascii="Arial Narrow" w:hAnsi="Arial Narrow"/>
          <w:sz w:val="20"/>
          <w:szCs w:val="20"/>
        </w:rPr>
        <w:t xml:space="preserve">think the following apply to 193235FUL: </w:t>
      </w:r>
    </w:p>
    <w:p w14:paraId="6D6A242B" w14:textId="3A24F852"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Conflict with local plan</w:t>
      </w:r>
    </w:p>
    <w:p w14:paraId="1BFA78B7" w14:textId="60DCB90D"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Development too high</w:t>
      </w:r>
    </w:p>
    <w:p w14:paraId="72F5B7F4" w14:textId="0D093BB9"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General dislike of proposal</w:t>
      </w:r>
    </w:p>
    <w:p w14:paraId="579F03AD" w14:textId="40A8398E"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Inadequate access</w:t>
      </w:r>
    </w:p>
    <w:p w14:paraId="0A5CDD64" w14:textId="61C7413D"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Inadequate parking provision</w:t>
      </w:r>
    </w:p>
    <w:p w14:paraId="27A5FB21" w14:textId="0D49D5C7"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Inadequate public transport provisions</w:t>
      </w:r>
    </w:p>
    <w:p w14:paraId="020DCF3B" w14:textId="648C1032" w:rsidR="00500901" w:rsidRPr="002C47C3" w:rsidRDefault="00500901" w:rsidP="00D36F9B">
      <w:pPr>
        <w:pStyle w:val="ListParagraph"/>
        <w:numPr>
          <w:ilvl w:val="0"/>
          <w:numId w:val="2"/>
        </w:numPr>
        <w:spacing w:after="0"/>
        <w:rPr>
          <w:rFonts w:ascii="Arial Narrow" w:hAnsi="Arial Narrow"/>
          <w:sz w:val="20"/>
          <w:szCs w:val="20"/>
        </w:rPr>
      </w:pPr>
      <w:r w:rsidRPr="002C47C3">
        <w:rPr>
          <w:rFonts w:ascii="Arial Narrow" w:hAnsi="Arial Narrow"/>
          <w:sz w:val="20"/>
          <w:szCs w:val="20"/>
        </w:rPr>
        <w:t>Increase in traffic</w:t>
      </w:r>
    </w:p>
    <w:p w14:paraId="66D3BDE8" w14:textId="4412D4F7"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Increase of pollution</w:t>
      </w:r>
    </w:p>
    <w:p w14:paraId="64296551" w14:textId="15A92395"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Information missing from plans</w:t>
      </w:r>
    </w:p>
    <w:p w14:paraId="2320C4D2" w14:textId="0FFADB1A"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Loss of light</w:t>
      </w:r>
    </w:p>
    <w:p w14:paraId="3B2B7173" w14:textId="1731C5C5"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Loss of parking</w:t>
      </w:r>
    </w:p>
    <w:p w14:paraId="0CAC155C" w14:textId="462EB5D4"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Loss of privacy</w:t>
      </w:r>
    </w:p>
    <w:p w14:paraId="390BE4CC" w14:textId="4D04624A"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Noise nuisance</w:t>
      </w:r>
    </w:p>
    <w:p w14:paraId="18553B61" w14:textId="7460218F"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Not enough info given on application</w:t>
      </w:r>
    </w:p>
    <w:p w14:paraId="0F7FEE57" w14:textId="3306077A"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Out of keeping with character of area</w:t>
      </w:r>
    </w:p>
    <w:p w14:paraId="39E736FA" w14:textId="6D293DC8"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Over development</w:t>
      </w:r>
    </w:p>
    <w:p w14:paraId="5968EDA1" w14:textId="46D63F98"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Strain on existing community facilities</w:t>
      </w:r>
    </w:p>
    <w:p w14:paraId="0E17DFED" w14:textId="652F4F67" w:rsidR="00500901" w:rsidRPr="002C47C3" w:rsidRDefault="00500901" w:rsidP="00500901">
      <w:pPr>
        <w:pStyle w:val="ListParagraph"/>
        <w:numPr>
          <w:ilvl w:val="0"/>
          <w:numId w:val="2"/>
        </w:numPr>
        <w:spacing w:after="0"/>
        <w:rPr>
          <w:rFonts w:ascii="Arial Narrow" w:hAnsi="Arial Narrow"/>
          <w:sz w:val="20"/>
          <w:szCs w:val="20"/>
        </w:rPr>
      </w:pPr>
      <w:r w:rsidRPr="002C47C3">
        <w:rPr>
          <w:rFonts w:ascii="Arial Narrow" w:hAnsi="Arial Narrow"/>
          <w:sz w:val="20"/>
          <w:szCs w:val="20"/>
        </w:rPr>
        <w:t>Traffic or Highways</w:t>
      </w:r>
    </w:p>
    <w:p w14:paraId="105B3E7C" w14:textId="09923464" w:rsidR="00500901" w:rsidRPr="002C47C3" w:rsidRDefault="00500901" w:rsidP="00500901">
      <w:pPr>
        <w:spacing w:after="0"/>
        <w:rPr>
          <w:rFonts w:ascii="Arial Narrow" w:hAnsi="Arial Narrow"/>
          <w:sz w:val="20"/>
          <w:szCs w:val="20"/>
        </w:rPr>
      </w:pPr>
    </w:p>
    <w:p w14:paraId="48F08604" w14:textId="59AA6565" w:rsidR="00500901" w:rsidRPr="002C47C3" w:rsidRDefault="009A50CC" w:rsidP="00500901">
      <w:pPr>
        <w:spacing w:after="0"/>
        <w:rPr>
          <w:rFonts w:ascii="Arial Narrow" w:hAnsi="Arial Narrow"/>
          <w:sz w:val="20"/>
          <w:szCs w:val="20"/>
        </w:rPr>
      </w:pPr>
      <w:r w:rsidRPr="002C47C3">
        <w:rPr>
          <w:rFonts w:ascii="Arial Narrow" w:hAnsi="Arial Narrow"/>
          <w:sz w:val="20"/>
          <w:szCs w:val="20"/>
        </w:rPr>
        <w:t xml:space="preserve">My specific comments on this application are </w:t>
      </w:r>
      <w:r w:rsidR="007E58FC" w:rsidRPr="002C47C3">
        <w:rPr>
          <w:rFonts w:ascii="Arial Narrow" w:hAnsi="Arial Narrow"/>
          <w:sz w:val="20"/>
          <w:szCs w:val="20"/>
        </w:rPr>
        <w:t xml:space="preserve">……  </w:t>
      </w:r>
    </w:p>
    <w:p w14:paraId="7900C102" w14:textId="2CF96A74" w:rsidR="007E58FC" w:rsidRPr="002C47C3" w:rsidRDefault="007E58FC" w:rsidP="00500901">
      <w:pPr>
        <w:spacing w:after="0"/>
        <w:rPr>
          <w:rFonts w:ascii="Arial Narrow" w:hAnsi="Arial Narrow"/>
          <w:sz w:val="20"/>
          <w:szCs w:val="20"/>
        </w:rPr>
      </w:pPr>
    </w:p>
    <w:p w14:paraId="2705CAB6" w14:textId="77777777" w:rsidR="00CB6087" w:rsidRPr="002C47C3" w:rsidRDefault="00CB6087" w:rsidP="00500901">
      <w:pPr>
        <w:spacing w:after="0"/>
        <w:rPr>
          <w:rFonts w:ascii="Arial Narrow" w:hAnsi="Arial Narrow"/>
          <w:sz w:val="20"/>
          <w:szCs w:val="20"/>
        </w:rPr>
      </w:pPr>
    </w:p>
    <w:p w14:paraId="0BF2B25A" w14:textId="77777777" w:rsidR="00CB6087" w:rsidRPr="002C47C3" w:rsidRDefault="00CB6087" w:rsidP="00500901">
      <w:pPr>
        <w:spacing w:after="0"/>
        <w:rPr>
          <w:rFonts w:ascii="Arial Narrow" w:hAnsi="Arial Narrow"/>
          <w:sz w:val="20"/>
          <w:szCs w:val="20"/>
        </w:rPr>
      </w:pPr>
    </w:p>
    <w:p w14:paraId="6B96EF5A" w14:textId="5E1097C8" w:rsidR="00687688" w:rsidRPr="002C47C3" w:rsidRDefault="00CB6087" w:rsidP="00500901">
      <w:pPr>
        <w:spacing w:after="0"/>
        <w:rPr>
          <w:rFonts w:ascii="Arial Narrow" w:hAnsi="Arial Narrow"/>
          <w:sz w:val="20"/>
          <w:szCs w:val="20"/>
        </w:rPr>
      </w:pPr>
      <w:r w:rsidRPr="002C47C3">
        <w:rPr>
          <w:rFonts w:ascii="Arial Narrow" w:hAnsi="Arial Narrow"/>
          <w:sz w:val="20"/>
          <w:szCs w:val="20"/>
        </w:rPr>
        <w:t xml:space="preserve">I am copying this to my MP, my ward councillors, the Leader of the Council and the Chair of the Planning Committee.   </w:t>
      </w:r>
    </w:p>
    <w:p w14:paraId="28A4D832" w14:textId="77777777" w:rsidR="009F29B0" w:rsidRPr="002C47C3" w:rsidRDefault="009F29B0" w:rsidP="00500901">
      <w:pPr>
        <w:spacing w:after="0"/>
        <w:rPr>
          <w:rFonts w:ascii="Arial Narrow" w:hAnsi="Arial Narrow"/>
          <w:sz w:val="20"/>
          <w:szCs w:val="20"/>
        </w:rPr>
      </w:pPr>
    </w:p>
    <w:p w14:paraId="7CC6F229" w14:textId="43DDA236" w:rsidR="009F29B0" w:rsidRPr="002C47C3" w:rsidRDefault="009F29B0" w:rsidP="00500901">
      <w:pPr>
        <w:spacing w:after="0"/>
        <w:rPr>
          <w:rFonts w:ascii="Arial Narrow" w:hAnsi="Arial Narrow"/>
          <w:sz w:val="20"/>
          <w:szCs w:val="20"/>
        </w:rPr>
      </w:pPr>
      <w:r w:rsidRPr="002C47C3">
        <w:rPr>
          <w:rFonts w:ascii="Arial Narrow" w:hAnsi="Arial Narrow"/>
          <w:sz w:val="20"/>
          <w:szCs w:val="20"/>
        </w:rPr>
        <w:t>Sign-off</w:t>
      </w:r>
    </w:p>
    <w:sectPr w:rsidR="009F29B0" w:rsidRPr="002C4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08D5"/>
    <w:multiLevelType w:val="hybridMultilevel"/>
    <w:tmpl w:val="00A4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07E68"/>
    <w:multiLevelType w:val="hybridMultilevel"/>
    <w:tmpl w:val="12AA88F6"/>
    <w:lvl w:ilvl="0" w:tplc="E8D49F2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40AFF"/>
    <w:multiLevelType w:val="hybridMultilevel"/>
    <w:tmpl w:val="32FE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10A33"/>
    <w:multiLevelType w:val="hybridMultilevel"/>
    <w:tmpl w:val="037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E62D4"/>
    <w:multiLevelType w:val="hybridMultilevel"/>
    <w:tmpl w:val="F4945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A7653"/>
    <w:multiLevelType w:val="hybridMultilevel"/>
    <w:tmpl w:val="3FF4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01"/>
    <w:rsid w:val="00042291"/>
    <w:rsid w:val="0005427F"/>
    <w:rsid w:val="000670C0"/>
    <w:rsid w:val="001028EF"/>
    <w:rsid w:val="0013052F"/>
    <w:rsid w:val="001600F7"/>
    <w:rsid w:val="001739D7"/>
    <w:rsid w:val="001B48CF"/>
    <w:rsid w:val="001C3A7F"/>
    <w:rsid w:val="00200BA2"/>
    <w:rsid w:val="00261DB6"/>
    <w:rsid w:val="002C47C3"/>
    <w:rsid w:val="002E73E7"/>
    <w:rsid w:val="002E7DEE"/>
    <w:rsid w:val="00323CEB"/>
    <w:rsid w:val="00327F03"/>
    <w:rsid w:val="003534B6"/>
    <w:rsid w:val="00390B0C"/>
    <w:rsid w:val="003D4D50"/>
    <w:rsid w:val="004211D3"/>
    <w:rsid w:val="00435814"/>
    <w:rsid w:val="004576D3"/>
    <w:rsid w:val="0046182E"/>
    <w:rsid w:val="004C67CB"/>
    <w:rsid w:val="00500901"/>
    <w:rsid w:val="00594B61"/>
    <w:rsid w:val="00687688"/>
    <w:rsid w:val="006C067C"/>
    <w:rsid w:val="006D00FF"/>
    <w:rsid w:val="006D2078"/>
    <w:rsid w:val="00702F7F"/>
    <w:rsid w:val="007115A8"/>
    <w:rsid w:val="00742177"/>
    <w:rsid w:val="00763202"/>
    <w:rsid w:val="007D0749"/>
    <w:rsid w:val="007E58FC"/>
    <w:rsid w:val="008331C9"/>
    <w:rsid w:val="00861E9A"/>
    <w:rsid w:val="00876B8B"/>
    <w:rsid w:val="008F2134"/>
    <w:rsid w:val="0091011C"/>
    <w:rsid w:val="00974EB7"/>
    <w:rsid w:val="00976FE2"/>
    <w:rsid w:val="00980F4E"/>
    <w:rsid w:val="00993506"/>
    <w:rsid w:val="009A3E4B"/>
    <w:rsid w:val="009A4CE2"/>
    <w:rsid w:val="009A50CC"/>
    <w:rsid w:val="009C17EB"/>
    <w:rsid w:val="009D42A8"/>
    <w:rsid w:val="009D6C86"/>
    <w:rsid w:val="009F29B0"/>
    <w:rsid w:val="00A355EB"/>
    <w:rsid w:val="00A3575A"/>
    <w:rsid w:val="00A72D6D"/>
    <w:rsid w:val="00A745D5"/>
    <w:rsid w:val="00AF58AE"/>
    <w:rsid w:val="00B203EB"/>
    <w:rsid w:val="00BA128F"/>
    <w:rsid w:val="00BA2452"/>
    <w:rsid w:val="00BA4A1E"/>
    <w:rsid w:val="00C531AF"/>
    <w:rsid w:val="00C85F91"/>
    <w:rsid w:val="00C92D7D"/>
    <w:rsid w:val="00CB6087"/>
    <w:rsid w:val="00CC1A43"/>
    <w:rsid w:val="00D21132"/>
    <w:rsid w:val="00D21829"/>
    <w:rsid w:val="00D26A1C"/>
    <w:rsid w:val="00D51198"/>
    <w:rsid w:val="00D95059"/>
    <w:rsid w:val="00DB4A46"/>
    <w:rsid w:val="00E958B9"/>
    <w:rsid w:val="00F16A63"/>
    <w:rsid w:val="00FA70A6"/>
    <w:rsid w:val="00FD45ED"/>
    <w:rsid w:val="00FD7AB4"/>
    <w:rsid w:val="00FF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7366"/>
  <w15:chartTrackingRefBased/>
  <w15:docId w15:val="{8467C443-306E-4E17-BFEB-DF5C22CA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01"/>
    <w:pPr>
      <w:ind w:left="720"/>
      <w:contextualSpacing/>
    </w:pPr>
  </w:style>
  <w:style w:type="character" w:styleId="Hyperlink">
    <w:name w:val="Hyperlink"/>
    <w:basedOn w:val="DefaultParagraphFont"/>
    <w:uiPriority w:val="99"/>
    <w:unhideWhenUsed/>
    <w:rsid w:val="00D21829"/>
    <w:rPr>
      <w:color w:val="0563C1" w:themeColor="hyperlink"/>
      <w:u w:val="single"/>
    </w:rPr>
  </w:style>
  <w:style w:type="character" w:styleId="UnresolvedMention">
    <w:name w:val="Unresolved Mention"/>
    <w:basedOn w:val="DefaultParagraphFont"/>
    <w:uiPriority w:val="99"/>
    <w:semiHidden/>
    <w:unhideWhenUsed/>
    <w:rsid w:val="00D21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773125">
      <w:bodyDiv w:val="1"/>
      <w:marLeft w:val="0"/>
      <w:marRight w:val="0"/>
      <w:marTop w:val="0"/>
      <w:marBottom w:val="0"/>
      <w:divBdr>
        <w:top w:val="none" w:sz="0" w:space="0" w:color="auto"/>
        <w:left w:val="none" w:sz="0" w:space="0" w:color="auto"/>
        <w:bottom w:val="none" w:sz="0" w:space="0" w:color="auto"/>
        <w:right w:val="none" w:sz="0" w:space="0" w:color="auto"/>
      </w:divBdr>
    </w:div>
    <w:div w:id="1669286376">
      <w:bodyDiv w:val="1"/>
      <w:marLeft w:val="0"/>
      <w:marRight w:val="0"/>
      <w:marTop w:val="0"/>
      <w:marBottom w:val="0"/>
      <w:divBdr>
        <w:top w:val="none" w:sz="0" w:space="0" w:color="auto"/>
        <w:left w:val="none" w:sz="0" w:space="0" w:color="auto"/>
        <w:bottom w:val="none" w:sz="0" w:space="0" w:color="auto"/>
        <w:right w:val="none" w:sz="0" w:space="0" w:color="auto"/>
      </w:divBdr>
      <w:divsChild>
        <w:div w:id="303315925">
          <w:marLeft w:val="0"/>
          <w:marRight w:val="0"/>
          <w:marTop w:val="0"/>
          <w:marBottom w:val="0"/>
          <w:divBdr>
            <w:top w:val="none" w:sz="0" w:space="0" w:color="auto"/>
            <w:left w:val="none" w:sz="0" w:space="0" w:color="auto"/>
            <w:bottom w:val="none" w:sz="0" w:space="0" w:color="auto"/>
            <w:right w:val="none" w:sz="0" w:space="0" w:color="auto"/>
          </w:divBdr>
        </w:div>
        <w:div w:id="1158810928">
          <w:marLeft w:val="0"/>
          <w:marRight w:val="0"/>
          <w:marTop w:val="0"/>
          <w:marBottom w:val="0"/>
          <w:divBdr>
            <w:top w:val="none" w:sz="0" w:space="0" w:color="auto"/>
            <w:left w:val="none" w:sz="0" w:space="0" w:color="auto"/>
            <w:bottom w:val="none" w:sz="0" w:space="0" w:color="auto"/>
            <w:right w:val="none" w:sz="0" w:space="0" w:color="auto"/>
          </w:divBdr>
        </w:div>
        <w:div w:id="1810660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bell@ealing.gov.uk" TargetMode="External"/><Relationship Id="rId13" Type="http://schemas.openxmlformats.org/officeDocument/2006/relationships/hyperlink" Target="mailto:stevepoundmp@parliament.uk" TargetMode="External"/><Relationship Id="rId3" Type="http://schemas.openxmlformats.org/officeDocument/2006/relationships/styles" Target="styles.xml"/><Relationship Id="rId7" Type="http://schemas.openxmlformats.org/officeDocument/2006/relationships/hyperlink" Target="mailto:PCA@pitshanger.org.uk" TargetMode="External"/><Relationship Id="rId12" Type="http://schemas.openxmlformats.org/officeDocument/2006/relationships/hyperlink" Target="mailto:LusuardiC@ealing.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am.ealing.gov.uk/online-applications/applicationDetails.do?activeTab=makeComment&amp;keyVal=PV1FUOJMMH700" TargetMode="External"/><Relationship Id="rId11" Type="http://schemas.openxmlformats.org/officeDocument/2006/relationships/hyperlink" Target="mailto:Sitarah.Anjum@ealing.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keL@ealing.gov.uk" TargetMode="External"/><Relationship Id="rId4" Type="http://schemas.openxmlformats.org/officeDocument/2006/relationships/settings" Target="settings.xml"/><Relationship Id="rId9" Type="http://schemas.openxmlformats.org/officeDocument/2006/relationships/hyperlink" Target="mailto:shital.manro@ealing.gov.uk" TargetMode="External"/><Relationship Id="rId14" Type="http://schemas.openxmlformats.org/officeDocument/2006/relationships/hyperlink" Target="mailto:JohnG@ea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EFE2-1120-4365-B505-7317203F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Edwards</dc:creator>
  <cp:keywords/>
  <dc:description/>
  <cp:lastModifiedBy>Debbie Edwards</cp:lastModifiedBy>
  <cp:revision>73</cp:revision>
  <cp:lastPrinted>2019-08-20T17:38:00Z</cp:lastPrinted>
  <dcterms:created xsi:type="dcterms:W3CDTF">2019-08-19T22:11:00Z</dcterms:created>
  <dcterms:modified xsi:type="dcterms:W3CDTF">2019-08-20T21:24:00Z</dcterms:modified>
</cp:coreProperties>
</file>